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Theme="minorEastAsia" w:hAnsiTheme="minorEastAsia"/>
          <w:color w:val="000000" w:themeColor="text1"/>
        </w:rPr>
      </w:pPr>
      <w:bookmarkStart w:id="0" w:name="_GoBack"/>
      <w:bookmarkEnd w:id="0"/>
      <w:r>
        <w:rPr>
          <w:rFonts w:hint="eastAsia" w:asciiTheme="minorEastAsia" w:hAnsiTheme="minorEastAsia"/>
          <w:color w:val="000000" w:themeColor="text1"/>
        </w:rPr>
        <w:t>様式第</w:t>
      </w:r>
      <w:r>
        <w:rPr>
          <w:rFonts w:hint="eastAsia" w:asciiTheme="minorEastAsia" w:hAnsiTheme="minorEastAsia"/>
          <w:color w:val="000000" w:themeColor="text1"/>
        </w:rPr>
        <w:t>3</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規格</w:t>
      </w:r>
      <w:r>
        <w:rPr>
          <w:rFonts w:hint="eastAsia" w:asciiTheme="minorEastAsia" w:hAnsiTheme="minorEastAsia"/>
          <w:color w:val="000000" w:themeColor="text1"/>
        </w:rPr>
        <w:t xml:space="preserve"> A4)(</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ind w:leftChars="0" w:firstLine="0" w:firstLineChars="0"/>
        <w:rPr>
          <w:rFonts w:hint="eastAsia" w:asciiTheme="minorEastAsia" w:hAnsiTheme="minorEastAsia"/>
          <w:color w:val="000000" w:themeColor="text1"/>
        </w:rPr>
      </w:pPr>
    </w:p>
    <w:p>
      <w:pPr>
        <w:pStyle w:val="0"/>
        <w:ind w:leftChars="0" w:firstLine="0" w:firstLineChars="0"/>
        <w:jc w:val="center"/>
        <w:rPr>
          <w:rFonts w:hint="eastAsia" w:asciiTheme="minorEastAsia" w:hAnsiTheme="minorEastAsia"/>
          <w:color w:val="000000" w:themeColor="text1"/>
        </w:rPr>
      </w:pPr>
      <w:r>
        <w:rPr>
          <w:rFonts w:hint="eastAsia" w:asciiTheme="minorEastAsia" w:hAnsiTheme="minorEastAsia"/>
          <w:color w:val="000000" w:themeColor="text1"/>
        </w:rPr>
        <w:t>業務委託契約書</w:t>
      </w:r>
    </w:p>
    <w:p>
      <w:pPr>
        <w:pStyle w:val="0"/>
        <w:ind w:leftChars="0" w:firstLine="0" w:firstLineChars="0"/>
        <w:jc w:val="center"/>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役務の提供等に係る業務の委託用</w:t>
      </w:r>
      <w:r>
        <w:rPr>
          <w:rFonts w:hint="eastAsia" w:asciiTheme="minorEastAsia" w:hAnsiTheme="minorEastAsia"/>
          <w:color w:val="000000" w:themeColor="text1"/>
        </w:rPr>
        <w:t>)</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委託業務の名称</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w:t>
      </w:r>
      <w:r>
        <w:rPr>
          <w:rFonts w:hint="eastAsia" w:asciiTheme="minorEastAsia" w:hAnsiTheme="minorEastAsia"/>
          <w:color w:val="000000" w:themeColor="text1"/>
          <w:spacing w:val="108"/>
          <w:fitText w:val="1610" w:id="1"/>
        </w:rPr>
        <w:t>業務場</w:t>
      </w:r>
      <w:r>
        <w:rPr>
          <w:rFonts w:hint="eastAsia" w:asciiTheme="minorEastAsia" w:hAnsiTheme="minorEastAsia"/>
          <w:color w:val="000000" w:themeColor="text1"/>
          <w:spacing w:val="1"/>
          <w:fitText w:val="1610" w:id="1"/>
        </w:rPr>
        <w:t>所</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w:t>
      </w:r>
      <w:r>
        <w:rPr>
          <w:rFonts w:hint="eastAsia" w:asciiTheme="minorEastAsia" w:hAnsiTheme="minorEastAsia"/>
          <w:color w:val="000000" w:themeColor="text1"/>
          <w:spacing w:val="108"/>
          <w:fitText w:val="1610" w:id="2"/>
        </w:rPr>
        <w:t>履行期</w:t>
      </w:r>
      <w:r>
        <w:rPr>
          <w:rFonts w:hint="eastAsia" w:asciiTheme="minorEastAsia" w:hAnsiTheme="minorEastAsia"/>
          <w:color w:val="000000" w:themeColor="text1"/>
          <w:spacing w:val="1"/>
          <w:fitText w:val="1610" w:id="2"/>
        </w:rPr>
        <w:t>間</w:t>
      </w:r>
      <w:r>
        <w:rPr>
          <w:rFonts w:hint="eastAsia" w:asciiTheme="minorEastAsia" w:hAnsiTheme="minorEastAsia"/>
          <w:color w:val="000000" w:themeColor="text1"/>
        </w:rPr>
        <w:t>　　　　　　年　　月　　日から</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年　　月　　日まで</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w:t>
      </w:r>
      <w:r>
        <w:rPr>
          <w:rFonts w:hint="eastAsia" w:asciiTheme="minorEastAsia" w:hAnsiTheme="minorEastAsia"/>
          <w:color w:val="000000" w:themeColor="text1"/>
          <w:spacing w:val="51"/>
          <w:fitText w:val="1610" w:id="3"/>
        </w:rPr>
        <w:t>業務委託</w:t>
      </w:r>
      <w:r>
        <w:rPr>
          <w:rFonts w:hint="eastAsia" w:asciiTheme="minorEastAsia" w:hAnsiTheme="minorEastAsia"/>
          <w:color w:val="000000" w:themeColor="text1"/>
          <w:spacing w:val="1"/>
          <w:fitText w:val="1610" w:id="3"/>
        </w:rPr>
        <w:t>料</w:t>
      </w:r>
      <w:r>
        <w:rPr>
          <w:rFonts w:hint="eastAsia" w:asciiTheme="minorEastAsia" w:hAnsiTheme="minorEastAsia"/>
          <w:color w:val="000000" w:themeColor="text1"/>
        </w:rPr>
        <w:t>　　　金　　　　　　　　　　</w:t>
      </w:r>
      <w:r>
        <w:rPr>
          <w:rFonts w:hint="eastAsia" w:asciiTheme="minorEastAsia" w:hAnsiTheme="minorEastAsia"/>
          <w:color w:val="000000" w:themeColor="text1"/>
        </w:rPr>
        <w:t xml:space="preserve">  </w:t>
      </w:r>
      <w:r>
        <w:rPr>
          <w:rFonts w:hint="eastAsia" w:asciiTheme="minorEastAsia" w:hAnsiTheme="minorEastAsia"/>
          <w:color w:val="000000" w:themeColor="text1"/>
        </w:rPr>
        <w:t>円</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うち取引に係る消費税及び地方消費税額　　　金　　　　　　　　　　　　円</w:t>
      </w:r>
      <w:r>
        <w:rPr>
          <w:rFonts w:hint="eastAsia" w:asciiTheme="minorEastAsia" w:hAnsiTheme="minorEastAsia"/>
          <w:color w:val="000000" w:themeColor="text1"/>
        </w:rPr>
        <w:t>)</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契約保証金</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一部完了部分がある場合の引渡期日等</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別紙「引渡期日、請求月等一覧表」のとおり　　□　該当なし</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上記の業務について、発注者と受注者は、各々対等な立場における合意に基づいて、別添の条項によって公正な委託契約を締結し、信義に従って誠実にこれを履行するものとする。</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この契約の証として本書</w:t>
      </w:r>
      <w:r>
        <w:rPr>
          <w:rFonts w:hint="eastAsia" w:asciiTheme="minorEastAsia" w:hAnsiTheme="minorEastAsia"/>
          <w:color w:val="000000" w:themeColor="text1"/>
        </w:rPr>
        <w:t>2</w:t>
      </w:r>
      <w:r>
        <w:rPr>
          <w:rFonts w:hint="eastAsia" w:asciiTheme="minorEastAsia" w:hAnsiTheme="minorEastAsia"/>
          <w:color w:val="000000" w:themeColor="text1"/>
        </w:rPr>
        <w:t>通を作成し、発注者及び受注者が記名押印の上、各自</w:t>
      </w:r>
      <w:r>
        <w:rPr>
          <w:rFonts w:hint="eastAsia" w:asciiTheme="minorEastAsia" w:hAnsiTheme="minorEastAsia"/>
          <w:color w:val="000000" w:themeColor="text1"/>
        </w:rPr>
        <w:t>1</w:t>
      </w:r>
      <w:r>
        <w:rPr>
          <w:rFonts w:hint="eastAsia" w:asciiTheme="minorEastAsia" w:hAnsiTheme="minorEastAsia"/>
          <w:color w:val="000000" w:themeColor="text1"/>
        </w:rPr>
        <w:t>通を保有する。</w:t>
      </w:r>
    </w:p>
    <w:p>
      <w:pPr>
        <w:pStyle w:val="0"/>
        <w:ind w:leftChars="0" w:firstLine="0" w:firstLineChars="0"/>
        <w:rPr>
          <w:rFonts w:hint="eastAsia" w:asciiTheme="minorEastAsia" w:hAnsiTheme="minorEastAsia"/>
          <w:color w:val="000000" w:themeColor="text1"/>
        </w:rPr>
      </w:pPr>
    </w:p>
    <w:p>
      <w:pPr>
        <w:pStyle w:val="0"/>
        <w:ind w:left="0" w:leftChars="0" w:firstLine="1150" w:firstLineChars="500"/>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p>
    <w:p>
      <w:pPr>
        <w:pStyle w:val="0"/>
        <w:ind w:left="0" w:leftChars="0" w:firstLine="1150" w:firstLineChars="500"/>
        <w:rPr>
          <w:rFonts w:hint="eastAsia" w:asciiTheme="minorEastAsia" w:hAnsiTheme="minorEastAsia"/>
          <w:color w:val="000000" w:themeColor="text1"/>
        </w:rPr>
      </w:pPr>
      <w:r>
        <w:rPr>
          <w:rFonts w:hint="eastAsia" w:asciiTheme="minorEastAsia" w:hAnsiTheme="minorEastAsia"/>
          <w:color w:val="000000" w:themeColor="text1"/>
        </w:rPr>
        <w:t>発注者　　</w:t>
      </w:r>
      <w:r>
        <w:rPr>
          <w:rFonts w:hint="eastAsia" w:asciiTheme="minorEastAsia" w:hAnsiTheme="minorEastAsia"/>
          <w:color w:val="000000" w:themeColor="text1"/>
          <w:spacing w:val="450"/>
          <w:fitText w:val="1380" w:id="4"/>
        </w:rPr>
        <w:t>住</w:t>
      </w:r>
      <w:r>
        <w:rPr>
          <w:rFonts w:hint="eastAsia" w:asciiTheme="minorEastAsia" w:hAnsiTheme="minorEastAsia"/>
          <w:color w:val="000000" w:themeColor="text1"/>
          <w:fitText w:val="1380" w:id="4"/>
        </w:rPr>
        <w:t>所</w:t>
      </w:r>
    </w:p>
    <w:p>
      <w:pPr>
        <w:pStyle w:val="0"/>
        <w:ind w:leftChars="0" w:firstLine="0" w:firstLineChars="0"/>
        <w:rPr>
          <w:rFonts w:hint="eastAsia" w:asciiTheme="minorEastAsia" w:hAnsiTheme="minorEastAsia"/>
          <w:color w:val="000000" w:themeColor="text1"/>
        </w:rPr>
      </w:pP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spacing w:val="450"/>
          <w:fitText w:val="1380" w:id="5"/>
        </w:rPr>
        <w:t>氏</w:t>
      </w:r>
      <w:r>
        <w:rPr>
          <w:rFonts w:hint="eastAsia" w:asciiTheme="minorEastAsia" w:hAnsiTheme="minorEastAsia"/>
          <w:color w:val="000000" w:themeColor="text1"/>
          <w:fitText w:val="1380" w:id="5"/>
        </w:rPr>
        <w:t>名</w:t>
      </w:r>
      <w:r>
        <w:rPr>
          <w:rFonts w:hint="eastAsia"/>
        </w:rPr>
        <w:t>　　　　　　　　　　　　　　　　　　</w:t>
      </w:r>
      <w:r>
        <w:rPr>
          <w:rFonts w:hint="eastAsia" w:asciiTheme="minorEastAsia" w:hAnsiTheme="minorEastAsia"/>
          <w:color w:val="000000" w:themeColor="text1"/>
        </w:rPr>
        <w:t>印</w:t>
      </w:r>
    </w:p>
    <w:p>
      <w:pPr>
        <w:pStyle w:val="0"/>
        <w:ind w:leftChars="0" w:firstLine="0" w:firstLineChars="0"/>
        <w:rPr>
          <w:rFonts w:hint="eastAsia" w:asciiTheme="minorEastAsia" w:hAnsiTheme="minorEastAsia"/>
          <w:color w:val="000000" w:themeColor="text1"/>
        </w:rPr>
      </w:pPr>
    </w:p>
    <w:p>
      <w:pPr>
        <w:pStyle w:val="0"/>
        <w:ind w:left="0" w:leftChars="0" w:firstLine="1150" w:firstLineChars="500"/>
        <w:rPr>
          <w:rFonts w:hint="eastAsia" w:asciiTheme="minorEastAsia" w:hAnsiTheme="minorEastAsia"/>
          <w:color w:val="000000" w:themeColor="text1"/>
        </w:rPr>
      </w:pPr>
      <w:r>
        <w:rPr>
          <w:rFonts w:hint="eastAsia" w:asciiTheme="minorEastAsia" w:hAnsiTheme="minorEastAsia"/>
          <w:color w:val="000000" w:themeColor="text1"/>
        </w:rPr>
        <w:t>受注者　　</w:t>
      </w:r>
      <w:r>
        <w:rPr>
          <w:rFonts w:hint="eastAsia" w:asciiTheme="minorEastAsia" w:hAnsiTheme="minorEastAsia"/>
          <w:color w:val="000000" w:themeColor="text1"/>
          <w:spacing w:val="165"/>
          <w:fitText w:val="1380" w:id="6"/>
        </w:rPr>
        <w:t>所在</w:t>
      </w:r>
      <w:r>
        <w:rPr>
          <w:rFonts w:hint="eastAsia" w:asciiTheme="minorEastAsia" w:hAnsiTheme="minorEastAsia"/>
          <w:color w:val="000000" w:themeColor="text1"/>
          <w:fitText w:val="1380" w:id="6"/>
        </w:rPr>
        <w:t>地</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商号又は名称</w:t>
      </w:r>
    </w:p>
    <w:p>
      <w:pPr>
        <w:pStyle w:val="0"/>
        <w:ind w:left="0" w:leftChars="0" w:firstLine="2300" w:firstLineChars="1000"/>
        <w:rPr>
          <w:rFonts w:hint="eastAsia" w:asciiTheme="minorEastAsia" w:hAnsiTheme="minorEastAsia"/>
          <w:color w:val="000000" w:themeColor="text1"/>
        </w:rPr>
      </w:pPr>
      <w:r>
        <w:rPr>
          <w:rFonts w:hint="eastAsia" w:asciiTheme="minorEastAsia" w:hAnsiTheme="minorEastAsia"/>
          <w:color w:val="000000" w:themeColor="text1"/>
        </w:rPr>
        <w:t>代表者の氏名　　　　　　　　　　　　　　　　　　印</w:t>
      </w:r>
    </w:p>
    <w:p>
      <w:pPr>
        <w:pStyle w:val="0"/>
        <w:ind w:leftChars="0" w:firstLine="0" w:firstLineChars="0"/>
        <w:rPr>
          <w:rFonts w:hint="eastAsia" w:asciiTheme="minorEastAsia" w:hAnsiTheme="minorEastAsia"/>
          <w:color w:val="000000" w:themeColor="text1"/>
        </w:rPr>
      </w:pPr>
      <w:r>
        <w:rPr>
          <w:rFonts w:hint="eastAsia"/>
        </w:rPr>
        <w:br w:type="page"/>
      </w:r>
    </w:p>
    <w:p>
      <w:pPr>
        <w:pStyle w:val="0"/>
        <w:ind w:leftChars="0" w:firstLine="0" w:firstLineChars="0"/>
        <w:jc w:val="center"/>
        <w:rPr>
          <w:rFonts w:hint="eastAsia" w:asciiTheme="minorEastAsia" w:hAnsiTheme="minorEastAsia"/>
          <w:color w:val="000000" w:themeColor="text1"/>
        </w:rPr>
      </w:pPr>
      <w:r>
        <w:rPr>
          <w:rFonts w:hint="eastAsia" w:asciiTheme="minorEastAsia" w:hAnsiTheme="minorEastAsia"/>
          <w:color w:val="000000" w:themeColor="text1"/>
        </w:rPr>
        <w:t>業務委託契約約款</w:t>
      </w:r>
    </w:p>
    <w:p>
      <w:pPr>
        <w:pStyle w:val="0"/>
        <w:ind w:leftChars="0" w:firstLine="0" w:firstLineChars="0"/>
        <w:rPr>
          <w:rFonts w:hint="eastAsia" w:asciiTheme="minorEastAsia" w:hAnsiTheme="minorEastAsia"/>
          <w:color w:val="000000" w:themeColor="text1"/>
        </w:rPr>
      </w:pPr>
    </w:p>
    <w:p>
      <w:pPr>
        <w:pStyle w:val="0"/>
        <w:ind w:left="0"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総則</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条　受注者は、別冊仕様書及び図面に基づき、業務委託料をもって、履行期間内に業務を完了しなければならない。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前項の仕様書及び図面に明記されていないものがあるときは、発注者と受注者が協議して定める。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業務委託料内訳書及び業務工程表</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　受注者は、この契約の締結後</w:t>
      </w:r>
      <w:r>
        <w:rPr>
          <w:rFonts w:hint="eastAsia" w:asciiTheme="minorEastAsia" w:hAnsiTheme="minorEastAsia"/>
          <w:color w:val="000000" w:themeColor="text1"/>
        </w:rPr>
        <w:t>7</w:t>
      </w:r>
      <w:r>
        <w:rPr>
          <w:rFonts w:hint="eastAsia" w:asciiTheme="minorEastAsia" w:hAnsiTheme="minorEastAsia"/>
          <w:color w:val="000000" w:themeColor="text1"/>
        </w:rPr>
        <w:t>日以内に設計図書に基づいて、業務工程表を作成し、発注者に提出しなければならない。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発注者は、必要があると認めるときは、前項の業務工程表を受理した日から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日以内に、受注者に対してその修正を請求することができる。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この約款の他の条項の規定により履行期間又は設計図書が変更された場合において、発注者は、必要があると認めるときは、受注者に対して業務工程表の再提出を請求することができる。この場合において、第</w:t>
      </w:r>
      <w:r>
        <w:rPr>
          <w:rFonts w:hint="eastAsia" w:asciiTheme="minorEastAsia" w:hAnsiTheme="minorEastAsia"/>
          <w:color w:val="000000" w:themeColor="text1"/>
        </w:rPr>
        <w:t>1</w:t>
      </w:r>
      <w:r>
        <w:rPr>
          <w:rFonts w:hint="eastAsia" w:asciiTheme="minorEastAsia" w:hAnsiTheme="minorEastAsia"/>
          <w:color w:val="000000" w:themeColor="text1"/>
        </w:rPr>
        <w:t>項中「この契約の締結後」とあるのは「当該請求があった日から」と読み替えて、前</w:t>
      </w:r>
      <w:r>
        <w:rPr>
          <w:rFonts w:hint="eastAsia" w:asciiTheme="minorEastAsia" w:hAnsiTheme="minorEastAsia"/>
          <w:color w:val="000000" w:themeColor="text1"/>
        </w:rPr>
        <w:t>2</w:t>
      </w:r>
      <w:r>
        <w:rPr>
          <w:rFonts w:hint="eastAsia" w:asciiTheme="minorEastAsia" w:hAnsiTheme="minorEastAsia"/>
          <w:color w:val="000000" w:themeColor="text1"/>
        </w:rPr>
        <w:t>項の規定を準用する。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受注者は、発注者から業務委託料内訳書</w:t>
      </w:r>
      <w:r>
        <w:rPr>
          <w:rFonts w:hint="eastAsia" w:asciiTheme="minorEastAsia" w:hAnsiTheme="minorEastAsia"/>
          <w:color w:val="000000" w:themeColor="text1"/>
        </w:rPr>
        <w:t>(</w:t>
      </w:r>
      <w:r>
        <w:rPr>
          <w:rFonts w:hint="eastAsia" w:asciiTheme="minorEastAsia" w:hAnsiTheme="minorEastAsia"/>
          <w:color w:val="000000" w:themeColor="text1"/>
        </w:rPr>
        <w:t>以下「内訳書」という。</w:t>
      </w:r>
      <w:r>
        <w:rPr>
          <w:rFonts w:hint="eastAsia" w:asciiTheme="minorEastAsia" w:hAnsiTheme="minorEastAsia"/>
          <w:color w:val="000000" w:themeColor="text1"/>
        </w:rPr>
        <w:t>)</w:t>
      </w:r>
      <w:r>
        <w:rPr>
          <w:rFonts w:hint="eastAsia" w:asciiTheme="minorEastAsia" w:hAnsiTheme="minorEastAsia"/>
          <w:color w:val="000000" w:themeColor="text1"/>
        </w:rPr>
        <w:t>の提出を請求されたときは、請求を受けた日から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日以内に提出しなければならない。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内訳書及び業務工程表は、発注者及び受注者を拘束するものではない。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権利義務の譲渡等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条　受注者は、この契約により生ずる権利又は義務を第三者に譲渡し、又は継承させてはならない。ただし、あらかじめ、発注者の承諾を得た場合は、この限りでない。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技術者の届出</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w:t>
      </w:r>
      <w:r>
        <w:rPr>
          <w:rFonts w:hint="eastAsia" w:asciiTheme="minorEastAsia" w:hAnsiTheme="minorEastAsia"/>
          <w:color w:val="000000" w:themeColor="text1"/>
        </w:rPr>
        <w:t>条　受注者は、関係法令に規定する技術者を定め主任技術者届を発注者に提出しなければならない。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再委託の禁止</w:t>
      </w:r>
      <w:r>
        <w:rPr>
          <w:rFonts w:hint="eastAsia" w:asciiTheme="minorEastAsia" w:hAnsiTheme="minorEastAsia"/>
          <w:color w:val="000000" w:themeColor="text1"/>
        </w:rPr>
        <w:t>)</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条　受注者は、業務の処理を一括して他に委託してはならない。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業務の調査等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条　発注者は、必要と認めるときは、業務の処理状況について調査し、又は受注者に対し報告を求めることができる。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仕様書等不適合の場合の修正義務</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7</w:t>
      </w:r>
      <w:r>
        <w:rPr>
          <w:rFonts w:hint="eastAsia" w:asciiTheme="minorEastAsia" w:hAnsiTheme="minorEastAsia"/>
          <w:color w:val="000000" w:themeColor="text1"/>
        </w:rPr>
        <w:t>条　受注者は、処理した又は処理中の業務が仕様書又は図面に適合しない場合において、発注者がその修正を要求したときは、これに従わなければならない。この場合において、そのために業務委託料を増額し、又は履行期間を延長することはでき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業務内容の変更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　発注者は、必要がある場合には業務の内容を変更し、業務を一時中止し、又は履行期間の伸縮をすることができる。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前項による業務の変更等により、業務委託料を変更する必要が生じた場合は、変更前の業務委託料を設計金額で除し、これに変更後の設計金額を乗じて算出し、又は第</w:t>
      </w:r>
      <w:r>
        <w:rPr>
          <w:rFonts w:hint="eastAsia" w:asciiTheme="minorEastAsia" w:hAnsiTheme="minorEastAsia"/>
          <w:color w:val="000000" w:themeColor="text1"/>
        </w:rPr>
        <w:t>2</w:t>
      </w:r>
      <w:r>
        <w:rPr>
          <w:rFonts w:hint="eastAsia" w:asciiTheme="minorEastAsia" w:hAnsiTheme="minorEastAsia"/>
          <w:color w:val="000000" w:themeColor="text1"/>
        </w:rPr>
        <w:t>条の規定による内訳書の単価によって算出する。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項の場合において、受注者が著しい損害を受けたときは、発注者は必要な費用を負担しなければならない。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期限の延長</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9</w:t>
      </w:r>
      <w:r>
        <w:rPr>
          <w:rFonts w:hint="eastAsia" w:asciiTheme="minorEastAsia" w:hAnsiTheme="minorEastAsia"/>
          <w:color w:val="000000" w:themeColor="text1"/>
        </w:rPr>
        <w:t>条　受注者は、天災その他の不可抗力による理由により完了期限までに業務を完了することができないときは、発注者に対し、遅滞なくその理由を付して、履行期日延期協議書を提出しなければならない。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経済事情の激変等による業務委託料の変更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条　履行期間内に経済事情の激変又は予期することのできない理由の発生に基づき業務委託料が著しく不適当であると認められるときは、実情を調整し、発注者と受注者で協議の上、業務委託料を変更することができ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管理業務</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11</w:t>
      </w:r>
      <w:r>
        <w:rPr>
          <w:rFonts w:hint="eastAsia" w:asciiTheme="minorEastAsia" w:hAnsiTheme="minorEastAsia"/>
          <w:color w:val="000000" w:themeColor="text1"/>
        </w:rPr>
        <w:t>条　受注者は、業務着手から完了に至るまで、その業務全体の管理及び使用人等の行為についてすべての責任を負わなければならない。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受注者は、業務の履行上発生した事故に関する損害</w:t>
      </w:r>
      <w:r>
        <w:rPr>
          <w:rFonts w:hint="eastAsia" w:asciiTheme="minorEastAsia" w:hAnsiTheme="minorEastAsia"/>
          <w:color w:val="000000" w:themeColor="text1"/>
        </w:rPr>
        <w:t>(</w:t>
      </w:r>
      <w:r>
        <w:rPr>
          <w:rFonts w:hint="eastAsia" w:asciiTheme="minorEastAsia" w:hAnsiTheme="minorEastAsia"/>
          <w:color w:val="000000" w:themeColor="text1"/>
        </w:rPr>
        <w:t>第三者に及ぼした損害を含む。</w:t>
      </w:r>
      <w:r>
        <w:rPr>
          <w:rFonts w:hint="eastAsia" w:asciiTheme="minorEastAsia" w:hAnsiTheme="minorEastAsia"/>
          <w:color w:val="000000" w:themeColor="text1"/>
        </w:rPr>
        <w:t>)</w:t>
      </w:r>
      <w:r>
        <w:rPr>
          <w:rFonts w:hint="eastAsia" w:asciiTheme="minorEastAsia" w:hAnsiTheme="minorEastAsia"/>
          <w:color w:val="000000" w:themeColor="text1"/>
        </w:rPr>
        <w:t>については、発注者から必要な指示を受け、自己の責任において処理しなければならない。ただし、その損害が発注者の責任に帰する理由による場合においては、この限りでない。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検査及び引渡し</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12</w:t>
      </w:r>
      <w:r>
        <w:rPr>
          <w:rFonts w:hint="eastAsia" w:asciiTheme="minorEastAsia" w:hAnsiTheme="minorEastAsia"/>
          <w:color w:val="000000" w:themeColor="text1"/>
        </w:rPr>
        <w:t>条　受注者は、業務を完了したときは、その旨を発注者に通知しなければならない。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発注者は、前項の規定による通知を受けたときは、通知を受けた日から</w:t>
      </w:r>
      <w:r>
        <w:rPr>
          <w:rFonts w:hint="eastAsia" w:asciiTheme="minorEastAsia" w:hAnsiTheme="minorEastAsia"/>
          <w:color w:val="000000" w:themeColor="text1"/>
        </w:rPr>
        <w:t>10</w:t>
      </w:r>
      <w:r>
        <w:rPr>
          <w:rFonts w:hint="eastAsia" w:asciiTheme="minorEastAsia" w:hAnsiTheme="minorEastAsia"/>
          <w:color w:val="000000" w:themeColor="text1"/>
        </w:rPr>
        <w:t>日以内に当該目的物について検査を行わなければならない。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前項の検査の結果不合格となり、業務の内容について補正を命ぜられたときは、受注者は、遅滞なく当該補正を行い、再検査を受けなければならない。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受注者は、前項の検査に合格したときは、業務の内容が役務の提供である場合を除き、その目的物を発注者に引き渡さなければならない。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業務委託料の支払</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13</w:t>
      </w:r>
      <w:r>
        <w:rPr>
          <w:rFonts w:hint="eastAsia" w:asciiTheme="minorEastAsia" w:hAnsiTheme="minorEastAsia"/>
          <w:color w:val="000000" w:themeColor="text1"/>
        </w:rPr>
        <w:t>条　受注者は、前条の規定による検査に合格したとき</w:t>
      </w:r>
      <w:r>
        <w:rPr>
          <w:rFonts w:hint="eastAsia" w:asciiTheme="minorEastAsia" w:hAnsiTheme="minorEastAsia"/>
          <w:color w:val="000000" w:themeColor="text1"/>
        </w:rPr>
        <w:t>(</w:t>
      </w:r>
      <w:r>
        <w:rPr>
          <w:rFonts w:hint="eastAsia" w:asciiTheme="minorEastAsia" w:hAnsiTheme="minorEastAsia"/>
          <w:color w:val="000000" w:themeColor="text1"/>
        </w:rPr>
        <w:t>目的物の引渡しを要する場合にあっては、引渡しを終了したとき</w:t>
      </w:r>
      <w:r>
        <w:rPr>
          <w:rFonts w:hint="eastAsia" w:asciiTheme="minorEastAsia" w:hAnsiTheme="minorEastAsia"/>
          <w:color w:val="000000" w:themeColor="text1"/>
        </w:rPr>
        <w:t>)</w:t>
      </w:r>
      <w:r>
        <w:rPr>
          <w:rFonts w:hint="eastAsia" w:asciiTheme="minorEastAsia" w:hAnsiTheme="minorEastAsia"/>
          <w:color w:val="000000" w:themeColor="text1"/>
        </w:rPr>
        <w:t>は、所定の手続に従って業務委託料の支払請求をするものとする。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発注者は、前項の請求があったときは、その日から</w:t>
      </w:r>
      <w:r>
        <w:rPr>
          <w:rFonts w:hint="eastAsia" w:asciiTheme="minorEastAsia" w:hAnsiTheme="minorEastAsia"/>
          <w:color w:val="000000" w:themeColor="text1"/>
        </w:rPr>
        <w:t>30</w:t>
      </w:r>
      <w:r>
        <w:rPr>
          <w:rFonts w:hint="eastAsia" w:asciiTheme="minorEastAsia" w:hAnsiTheme="minorEastAsia"/>
          <w:color w:val="000000" w:themeColor="text1"/>
        </w:rPr>
        <w:t>日以内に業務委託料を支払うものとし、契約保証金がある場合は、還付するものとする。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一部完了部分の引渡し</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14</w:t>
      </w:r>
      <w:r>
        <w:rPr>
          <w:rFonts w:hint="eastAsia" w:asciiTheme="minorEastAsia" w:hAnsiTheme="minorEastAsia"/>
          <w:color w:val="000000" w:themeColor="text1"/>
        </w:rPr>
        <w:t>条　業務の一部が完了し、かつ、可分のものであるときは、発注者は当該部分について引渡しを、受注者は当該部分に対する業務委託料相当額を請求することができる。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前項の場合においては、前</w:t>
      </w:r>
      <w:r>
        <w:rPr>
          <w:rFonts w:hint="eastAsia" w:asciiTheme="minorEastAsia" w:hAnsiTheme="minorEastAsia"/>
          <w:color w:val="000000" w:themeColor="text1"/>
        </w:rPr>
        <w:t>2</w:t>
      </w:r>
      <w:r>
        <w:rPr>
          <w:rFonts w:hint="eastAsia" w:asciiTheme="minorEastAsia" w:hAnsiTheme="minorEastAsia"/>
          <w:color w:val="000000" w:themeColor="text1"/>
        </w:rPr>
        <w:t>条の規定を準用する。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契約不適合責任</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15</w:t>
      </w:r>
      <w:r>
        <w:rPr>
          <w:rFonts w:hint="eastAsia" w:asciiTheme="minorEastAsia" w:hAnsiTheme="minorEastAsia"/>
          <w:color w:val="000000" w:themeColor="text1"/>
        </w:rPr>
        <w:t>条　発注者は、引き渡された目的物</w:t>
      </w:r>
      <w:r>
        <w:rPr>
          <w:rFonts w:hint="eastAsia" w:asciiTheme="minorEastAsia" w:hAnsiTheme="minorEastAsia"/>
          <w:color w:val="000000" w:themeColor="text1"/>
        </w:rPr>
        <w:t>(</w:t>
      </w:r>
      <w:r>
        <w:rPr>
          <w:rFonts w:hint="eastAsia" w:asciiTheme="minorEastAsia" w:hAnsiTheme="minorEastAsia"/>
          <w:color w:val="000000" w:themeColor="text1"/>
        </w:rPr>
        <w:t>その引渡しを要しない場合にあっては、仕事が終了したときの目的物をいう。以下同じ。</w:t>
      </w:r>
      <w:r>
        <w:rPr>
          <w:rFonts w:hint="eastAsia" w:asciiTheme="minorEastAsia" w:hAnsiTheme="minorEastAsia"/>
          <w:color w:val="000000" w:themeColor="text1"/>
        </w:rPr>
        <w:t>)</w:t>
      </w:r>
      <w:r>
        <w:rPr>
          <w:rFonts w:hint="eastAsia" w:asciiTheme="minorEastAsia" w:hAnsiTheme="minorEastAsia"/>
          <w:color w:val="000000" w:themeColor="text1"/>
        </w:rPr>
        <w:t>が種類又は品質に関して契約の内容に適合しないもの</w:t>
      </w:r>
      <w:r>
        <w:rPr>
          <w:rFonts w:hint="eastAsia" w:asciiTheme="minorEastAsia" w:hAnsiTheme="minorEastAsia"/>
          <w:color w:val="000000" w:themeColor="text1"/>
        </w:rPr>
        <w:t>(</w:t>
      </w:r>
      <w:r>
        <w:rPr>
          <w:rFonts w:hint="eastAsia" w:asciiTheme="minorEastAsia" w:hAnsiTheme="minorEastAsia"/>
          <w:color w:val="000000" w:themeColor="text1"/>
        </w:rPr>
        <w:t>以下「契約不適合」という。</w:t>
      </w:r>
      <w:r>
        <w:rPr>
          <w:rFonts w:hint="eastAsia" w:asciiTheme="minorEastAsia" w:hAnsiTheme="minorEastAsia"/>
          <w:color w:val="000000" w:themeColor="text1"/>
        </w:rPr>
        <w:t>)</w:t>
      </w:r>
      <w:r>
        <w:rPr>
          <w:rFonts w:hint="eastAsia" w:asciiTheme="minorEastAsia" w:hAnsiTheme="minorEastAsia"/>
          <w:color w:val="000000" w:themeColor="text1"/>
        </w:rPr>
        <w:t>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前項の場合において、受注者は、発注者に不相当な負担を課するものでないときは、発注者が請求した方法と異なる方法による履行の追完をすることができる。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履行の追完が不能であるとき。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受注者が履行の追完を拒絶する意思を明確に表示したとき。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号に掲げる場合のほか、発注者がこの項の規定による催告をしても履行の追完を受ける見込みがないことが明らかであるとき。</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発注者の任意解除権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16</w:t>
      </w:r>
      <w:r>
        <w:rPr>
          <w:rFonts w:hint="eastAsia" w:asciiTheme="minorEastAsia" w:hAnsiTheme="minorEastAsia"/>
          <w:color w:val="000000" w:themeColor="text1"/>
        </w:rPr>
        <w:t>条　発注者は、業務が完了するまでの間は、次条又は第</w:t>
      </w:r>
      <w:r>
        <w:rPr>
          <w:rFonts w:hint="eastAsia" w:asciiTheme="minorEastAsia" w:hAnsiTheme="minorEastAsia"/>
          <w:color w:val="000000" w:themeColor="text1"/>
        </w:rPr>
        <w:t>18</w:t>
      </w:r>
      <w:r>
        <w:rPr>
          <w:rFonts w:hint="eastAsia" w:asciiTheme="minorEastAsia" w:hAnsiTheme="minorEastAsia"/>
          <w:color w:val="000000" w:themeColor="text1"/>
        </w:rPr>
        <w:t>条の規定によるほか、必要があるときは、この契約を解除することができる。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発注者は、前項の規定により契約を解除したことにより受注者に損害を及ぼしたときは、その損害を賠償しなければならない。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発注者の催告による解除権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17</w:t>
      </w:r>
      <w:r>
        <w:rPr>
          <w:rFonts w:hint="eastAsia" w:asciiTheme="minorEastAsia" w:hAnsiTheme="minorEastAsia"/>
          <w:color w:val="000000" w:themeColor="text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正当な理由なく、業務に着手すべき期日を過ぎても業務に着手しないとき。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履行期間内に完了しないとき、又は履行期間経過後相当の期間内に業務を完了する見込みがないと認められるとき。</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正当な理由なく、第</w:t>
      </w:r>
      <w:r>
        <w:rPr>
          <w:rFonts w:hint="eastAsia" w:asciiTheme="minorEastAsia" w:hAnsiTheme="minorEastAsia"/>
          <w:color w:val="000000" w:themeColor="text1"/>
        </w:rPr>
        <w:t>15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項の履行の追完がなされないとき。</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前各号に掲げる場合のほか、この契約に違反したとき。</w:t>
      </w:r>
    </w:p>
    <w:p>
      <w:pPr>
        <w:pStyle w:val="0"/>
        <w:ind w:left="0"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発注者の催告によらない解除権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18</w:t>
      </w:r>
      <w:r>
        <w:rPr>
          <w:rFonts w:hint="eastAsia" w:asciiTheme="minorEastAsia" w:hAnsiTheme="minorEastAsia"/>
          <w:color w:val="000000" w:themeColor="text1"/>
        </w:rPr>
        <w:t>条　発注者は、受注者が次の各号のいずれかに該当するときは、直ちにこの契約を解除することができる。</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3</w:t>
      </w:r>
      <w:r>
        <w:rPr>
          <w:rFonts w:hint="eastAsia" w:asciiTheme="minorEastAsia" w:hAnsiTheme="minorEastAsia"/>
          <w:color w:val="000000" w:themeColor="text1"/>
        </w:rPr>
        <w:t>条の規定に違反して業務委託料債権を譲渡したとき。</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この契約の業務を完了させることができないことが明らかであるとき。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受注者がこの契約の業務の完了の債務の履行を拒絶する意思を明確に表示したとき。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(6)</w:t>
      </w:r>
      <w:r>
        <w:rPr>
          <w:rFonts w:hint="eastAsia" w:asciiTheme="minorEastAsia" w:hAnsiTheme="minorEastAsia"/>
          <w:color w:val="000000" w:themeColor="text1"/>
        </w:rPr>
        <w:t>　前各号に掲げる場合のほか、受注者がその債務の履行をせず、発注者が前条の催告をしても契約をした目的を達するのに足りる履行がされる見込みがないことが明らかであるとき。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暴力団</w:t>
      </w:r>
      <w:r>
        <w:rPr>
          <w:rFonts w:hint="eastAsia" w:asciiTheme="minorEastAsia" w:hAnsiTheme="minorEastAsia"/>
          <w:color w:val="000000" w:themeColor="text1"/>
        </w:rPr>
        <w:t>(</w:t>
      </w:r>
      <w:r>
        <w:rPr>
          <w:rFonts w:hint="eastAsia" w:asciiTheme="minorEastAsia" w:hAnsiTheme="minorEastAsia"/>
          <w:color w:val="000000" w:themeColor="text1"/>
        </w:rPr>
        <w:t>暴力団員による不当な行為の防止等に関する法律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3</w:t>
      </w:r>
      <w:r>
        <w:rPr>
          <w:rFonts w:hint="eastAsia" w:asciiTheme="minorEastAsia" w:hAnsiTheme="minorEastAsia"/>
          <w:color w:val="000000" w:themeColor="text1"/>
        </w:rPr>
        <w:t>年法律第</w:t>
      </w:r>
      <w:r>
        <w:rPr>
          <w:rFonts w:hint="eastAsia" w:asciiTheme="minorEastAsia" w:hAnsiTheme="minorEastAsia"/>
          <w:color w:val="000000" w:themeColor="text1"/>
        </w:rPr>
        <w:t>77</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号に規定する暴力団をいう。以下この条において同じ。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又は暴力団員</w:t>
      </w:r>
      <w:r>
        <w:rPr>
          <w:rFonts w:hint="eastAsia" w:asciiTheme="minorEastAsia" w:hAnsiTheme="minorEastAsia"/>
          <w:color w:val="000000" w:themeColor="text1"/>
        </w:rPr>
        <w:t>(</w:t>
      </w:r>
      <w:r>
        <w:rPr>
          <w:rFonts w:hint="eastAsia" w:asciiTheme="minorEastAsia" w:hAnsiTheme="minorEastAsia"/>
          <w:color w:val="000000" w:themeColor="text1"/>
        </w:rPr>
        <w:t>暴力団員による不当な行為の防止等に関する法律第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6</w:t>
      </w:r>
      <w:r>
        <w:rPr>
          <w:rFonts w:hint="eastAsia" w:asciiTheme="minorEastAsia" w:hAnsiTheme="minorEastAsia"/>
          <w:color w:val="000000" w:themeColor="text1"/>
        </w:rPr>
        <w:t>号に規定する暴力団員をいう。以下この条において同じ。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が経営に実質的に関与していると認められる者に業務委託料債権を譲渡したとき。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第</w:t>
      </w:r>
      <w:r>
        <w:rPr>
          <w:rFonts w:hint="eastAsia" w:asciiTheme="minorEastAsia" w:hAnsiTheme="minorEastAsia"/>
          <w:color w:val="000000" w:themeColor="text1"/>
        </w:rPr>
        <w:t>20</w:t>
      </w:r>
      <w:r>
        <w:rPr>
          <w:rFonts w:hint="eastAsia" w:asciiTheme="minorEastAsia" w:hAnsiTheme="minorEastAsia"/>
          <w:color w:val="000000" w:themeColor="text1"/>
        </w:rPr>
        <w:t>条又は第</w:t>
      </w:r>
      <w:r>
        <w:rPr>
          <w:rFonts w:hint="eastAsia" w:asciiTheme="minorEastAsia" w:hAnsiTheme="minorEastAsia"/>
          <w:color w:val="000000" w:themeColor="text1"/>
        </w:rPr>
        <w:t>21</w:t>
      </w:r>
      <w:r>
        <w:rPr>
          <w:rFonts w:hint="eastAsia" w:asciiTheme="minorEastAsia" w:hAnsiTheme="minorEastAsia"/>
          <w:color w:val="000000" w:themeColor="text1"/>
        </w:rPr>
        <w:t>条の規定によらないでこの契約の解除を申し出たとき。</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(9)</w:t>
      </w:r>
      <w:r>
        <w:rPr>
          <w:rFonts w:hint="eastAsia" w:asciiTheme="minorEastAsia" w:hAnsiTheme="minorEastAsia"/>
          <w:color w:val="000000" w:themeColor="text1"/>
        </w:rPr>
        <w:t>　受注者が次のいずれかに該当するとき。</w:t>
      </w:r>
    </w:p>
    <w:p>
      <w:pPr>
        <w:pStyle w:val="0"/>
        <w:ind w:left="690" w:leftChars="200" w:hanging="230" w:hangingChars="100"/>
        <w:rPr>
          <w:rFonts w:hint="eastAsia" w:asciiTheme="minorEastAsia" w:hAnsiTheme="minorEastAsia"/>
          <w:color w:val="000000" w:themeColor="text1"/>
        </w:rPr>
      </w:pPr>
      <w:r>
        <w:rPr>
          <w:rFonts w:hint="eastAsia" w:asciiTheme="minorEastAsia" w:hAnsiTheme="minorEastAsia"/>
          <w:color w:val="000000" w:themeColor="text1"/>
        </w:rPr>
        <w:t>ア　役員等</w:t>
      </w:r>
      <w:r>
        <w:rPr>
          <w:rFonts w:hint="eastAsia" w:asciiTheme="minorEastAsia" w:hAnsiTheme="minorEastAsia"/>
          <w:color w:val="000000" w:themeColor="text1"/>
        </w:rPr>
        <w:t>(</w:t>
      </w:r>
      <w:r>
        <w:rPr>
          <w:rFonts w:hint="eastAsia" w:asciiTheme="minorEastAsia" w:hAnsiTheme="minorEastAsia"/>
          <w:color w:val="000000" w:themeColor="text1"/>
        </w:rPr>
        <w:t>受注者が個人である場合にはその者を、受注者が法人である場合にはその役員又はその支店若しくは常時業務等の契約を締結する事務所の代表者をいう。以下この号において同じ。</w:t>
      </w:r>
      <w:r>
        <w:rPr>
          <w:rFonts w:hint="eastAsia" w:asciiTheme="minorEastAsia" w:hAnsiTheme="minorEastAsia"/>
          <w:color w:val="000000" w:themeColor="text1"/>
        </w:rPr>
        <w:t>)</w:t>
      </w:r>
      <w:r>
        <w:rPr>
          <w:rFonts w:hint="eastAsia" w:asciiTheme="minorEastAsia" w:hAnsiTheme="minorEastAsia"/>
          <w:color w:val="000000" w:themeColor="text1"/>
        </w:rPr>
        <w:t>が暴力団員による不当な行為の防止等に関する法律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3</w:t>
      </w:r>
      <w:r>
        <w:rPr>
          <w:rFonts w:hint="eastAsia" w:asciiTheme="minorEastAsia" w:hAnsiTheme="minorEastAsia"/>
          <w:color w:val="000000" w:themeColor="text1"/>
        </w:rPr>
        <w:t>年法律第</w:t>
      </w:r>
      <w:r>
        <w:rPr>
          <w:rFonts w:hint="eastAsia" w:asciiTheme="minorEastAsia" w:hAnsiTheme="minorEastAsia"/>
          <w:color w:val="000000" w:themeColor="text1"/>
        </w:rPr>
        <w:t>77</w:t>
      </w:r>
      <w:r>
        <w:rPr>
          <w:rFonts w:hint="eastAsia" w:asciiTheme="minorEastAsia" w:hAnsiTheme="minorEastAsia"/>
          <w:color w:val="000000" w:themeColor="text1"/>
        </w:rPr>
        <w:t>号。以下「暴力団対策法」という。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6</w:t>
      </w:r>
      <w:r>
        <w:rPr>
          <w:rFonts w:hint="eastAsia" w:asciiTheme="minorEastAsia" w:hAnsiTheme="minorEastAsia"/>
          <w:color w:val="000000" w:themeColor="text1"/>
        </w:rPr>
        <w:t>号に規定する暴力団員</w:t>
      </w:r>
      <w:r>
        <w:rPr>
          <w:rFonts w:hint="eastAsia" w:asciiTheme="minorEastAsia" w:hAnsiTheme="minorEastAsia"/>
          <w:color w:val="000000" w:themeColor="text1"/>
        </w:rPr>
        <w:t>(</w:t>
      </w:r>
      <w:r>
        <w:rPr>
          <w:rFonts w:hint="eastAsia" w:asciiTheme="minorEastAsia" w:hAnsiTheme="minorEastAsia"/>
          <w:color w:val="000000" w:themeColor="text1"/>
        </w:rPr>
        <w:t>以下「暴力団員」という。</w:t>
      </w:r>
      <w:r>
        <w:rPr>
          <w:rFonts w:hint="eastAsia" w:asciiTheme="minorEastAsia" w:hAnsiTheme="minorEastAsia"/>
          <w:color w:val="000000" w:themeColor="text1"/>
        </w:rPr>
        <w:t>)</w:t>
      </w:r>
      <w:r>
        <w:rPr>
          <w:rFonts w:hint="eastAsia" w:asciiTheme="minorEastAsia" w:hAnsiTheme="minorEastAsia"/>
          <w:color w:val="000000" w:themeColor="text1"/>
        </w:rPr>
        <w:t>であると認められるとき。</w:t>
      </w:r>
    </w:p>
    <w:p>
      <w:pPr>
        <w:pStyle w:val="0"/>
        <w:ind w:left="690" w:leftChars="200" w:hanging="230" w:hangingChars="100"/>
        <w:rPr>
          <w:rFonts w:hint="eastAsia" w:asciiTheme="minorEastAsia" w:hAnsiTheme="minorEastAsia"/>
          <w:color w:val="000000" w:themeColor="text1"/>
        </w:rPr>
      </w:pPr>
      <w:r>
        <w:rPr>
          <w:rFonts w:hint="eastAsia" w:asciiTheme="minorEastAsia" w:hAnsiTheme="minorEastAsia"/>
          <w:color w:val="000000" w:themeColor="text1"/>
        </w:rPr>
        <w:t>イ　暴力団</w:t>
      </w:r>
      <w:r>
        <w:rPr>
          <w:rFonts w:hint="eastAsia" w:asciiTheme="minorEastAsia" w:hAnsiTheme="minorEastAsia"/>
          <w:color w:val="000000" w:themeColor="text1"/>
        </w:rPr>
        <w:t>(</w:t>
      </w:r>
      <w:r>
        <w:rPr>
          <w:rFonts w:hint="eastAsia" w:asciiTheme="minorEastAsia" w:hAnsiTheme="minorEastAsia"/>
          <w:color w:val="000000" w:themeColor="text1"/>
        </w:rPr>
        <w:t>暴力団対策法第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号に規定する暴力団をいう。以下同じ。</w:t>
      </w:r>
      <w:r>
        <w:rPr>
          <w:rFonts w:hint="eastAsia" w:asciiTheme="minorEastAsia" w:hAnsiTheme="minorEastAsia"/>
          <w:color w:val="000000" w:themeColor="text1"/>
        </w:rPr>
        <w:t>)</w:t>
      </w:r>
      <w:r>
        <w:rPr>
          <w:rFonts w:hint="eastAsia" w:asciiTheme="minorEastAsia" w:hAnsiTheme="minorEastAsia"/>
          <w:color w:val="000000" w:themeColor="text1"/>
        </w:rPr>
        <w:t>又は暴力団員が経営に実質的に関与していると認められるとき。</w:t>
      </w:r>
    </w:p>
    <w:p>
      <w:pPr>
        <w:pStyle w:val="0"/>
        <w:ind w:left="690" w:leftChars="200" w:hanging="230" w:hangingChars="100"/>
        <w:rPr>
          <w:rFonts w:hint="eastAsia" w:asciiTheme="minorEastAsia" w:hAnsiTheme="minorEastAsia"/>
          <w:color w:val="000000" w:themeColor="text1"/>
        </w:rPr>
      </w:pPr>
      <w:r>
        <w:rPr>
          <w:rFonts w:hint="eastAsia" w:asciiTheme="minorEastAsia" w:hAnsiTheme="minorEastAsia"/>
          <w:color w:val="000000" w:themeColor="text1"/>
        </w:rPr>
        <w:t>ウ　役員等が自己、自社若しくは第三者の不正の利益を図る目的又は第三者に損害を与える目的をもって、暴力団又は暴力団員を利用するなどしたと認められるとき。</w:t>
      </w:r>
    </w:p>
    <w:p>
      <w:pPr>
        <w:pStyle w:val="0"/>
        <w:ind w:left="690" w:leftChars="200" w:hanging="230" w:hangingChars="100"/>
        <w:rPr>
          <w:rFonts w:hint="eastAsia" w:asciiTheme="minorEastAsia" w:hAnsiTheme="minorEastAsia"/>
          <w:color w:val="000000" w:themeColor="text1"/>
        </w:rPr>
      </w:pPr>
      <w:r>
        <w:rPr>
          <w:rFonts w:hint="eastAsia" w:asciiTheme="minorEastAsia" w:hAnsiTheme="minorEastAsia"/>
          <w:color w:val="000000" w:themeColor="text1"/>
        </w:rPr>
        <w:t>エ　役員等が、暴力団又は暴力団員に対して資金等を供給　し、又は便宜を供与するなど直接的若しくは積極的に暴力団の維持、運営に協力し、若しくは関与していると認められるとき。</w:t>
      </w:r>
    </w:p>
    <w:p>
      <w:pPr>
        <w:pStyle w:val="0"/>
        <w:ind w:left="690" w:leftChars="200" w:hanging="230" w:hangingChars="100"/>
        <w:rPr>
          <w:rFonts w:hint="eastAsia" w:asciiTheme="minorEastAsia" w:hAnsiTheme="minorEastAsia"/>
          <w:color w:val="000000" w:themeColor="text1"/>
        </w:rPr>
      </w:pPr>
      <w:r>
        <w:rPr>
          <w:rFonts w:hint="eastAsia" w:asciiTheme="minorEastAsia" w:hAnsiTheme="minorEastAsia"/>
          <w:color w:val="000000" w:themeColor="text1"/>
        </w:rPr>
        <w:t>オ　役員等が暴力団又は暴力団員と社会的に非難されるべき関係を有していると認められるとき。</w:t>
      </w:r>
    </w:p>
    <w:p>
      <w:pPr>
        <w:pStyle w:val="0"/>
        <w:ind w:left="690" w:leftChars="200" w:hanging="230" w:hangingChars="100"/>
        <w:rPr>
          <w:rFonts w:hint="eastAsia" w:asciiTheme="minorEastAsia" w:hAnsiTheme="minorEastAsia"/>
          <w:color w:val="000000" w:themeColor="text1"/>
        </w:rPr>
      </w:pPr>
      <w:r>
        <w:rPr>
          <w:rFonts w:hint="eastAsia" w:asciiTheme="minorEastAsia" w:hAnsiTheme="minorEastAsia"/>
          <w:color w:val="000000" w:themeColor="text1"/>
        </w:rPr>
        <w:t>カ　再委託契約その他の契約に当たり、その相手方がアからオまでのいずれかに該当することを知りながら、当該者と契約を締結したと認められるとき。</w:t>
      </w:r>
    </w:p>
    <w:p>
      <w:pPr>
        <w:pStyle w:val="0"/>
        <w:ind w:leftChars="0" w:hanging="690" w:hangingChars="300"/>
        <w:rPr>
          <w:rFonts w:hint="eastAsia" w:asciiTheme="minorEastAsia" w:hAnsiTheme="minorEastAsia"/>
          <w:color w:val="000000" w:themeColor="text1"/>
        </w:rPr>
      </w:pPr>
      <w:r>
        <w:rPr>
          <w:rFonts w:hint="eastAsia" w:asciiTheme="minorEastAsia" w:hAnsiTheme="minorEastAsia"/>
          <w:color w:val="000000" w:themeColor="text1"/>
        </w:rPr>
        <w:t>　　キ　受注者が、アからオまでのいずれかに該当する者を再委託契約その他の契約の相手方としていた場合</w:t>
      </w:r>
      <w:r>
        <w:rPr>
          <w:rFonts w:hint="eastAsia" w:asciiTheme="minorEastAsia" w:hAnsiTheme="minorEastAsia"/>
          <w:color w:val="000000" w:themeColor="text1"/>
        </w:rPr>
        <w:t>(</w:t>
      </w:r>
      <w:r>
        <w:rPr>
          <w:rFonts w:hint="eastAsia" w:asciiTheme="minorEastAsia" w:hAnsiTheme="minorEastAsia"/>
          <w:color w:val="000000" w:themeColor="text1"/>
        </w:rPr>
        <w:t>カに該当する場合を除く。</w:t>
      </w:r>
      <w:r>
        <w:rPr>
          <w:rFonts w:hint="eastAsia" w:asciiTheme="minorEastAsia" w:hAnsiTheme="minorEastAsia"/>
          <w:color w:val="000000" w:themeColor="text1"/>
        </w:rPr>
        <w:t>)</w:t>
      </w:r>
      <w:r>
        <w:rPr>
          <w:rFonts w:hint="eastAsia" w:asciiTheme="minorEastAsia" w:hAnsiTheme="minorEastAsia"/>
          <w:color w:val="000000" w:themeColor="text1"/>
        </w:rPr>
        <w:t>に、発注者が受注者に対して当該契約の解除を求め、受注者がこれに従わなかったとき。</w:t>
      </w:r>
    </w:p>
    <w:p>
      <w:pPr>
        <w:pStyle w:val="0"/>
        <w:ind w:left="0"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発注者の責めに帰すべき事由による場合の解除の制限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19</w:t>
      </w:r>
      <w:r>
        <w:rPr>
          <w:rFonts w:hint="eastAsia" w:asciiTheme="minorEastAsia" w:hAnsiTheme="minorEastAsia"/>
          <w:color w:val="000000" w:themeColor="text1"/>
        </w:rPr>
        <w:t>条　第</w:t>
      </w:r>
      <w:r>
        <w:rPr>
          <w:rFonts w:hint="eastAsia" w:asciiTheme="minorEastAsia" w:hAnsiTheme="minorEastAsia"/>
          <w:color w:val="000000" w:themeColor="text1"/>
        </w:rPr>
        <w:t>17</w:t>
      </w:r>
      <w:r>
        <w:rPr>
          <w:rFonts w:hint="eastAsia" w:asciiTheme="minorEastAsia" w:hAnsiTheme="minorEastAsia"/>
          <w:color w:val="000000" w:themeColor="text1"/>
        </w:rPr>
        <w:t>条各号又は前条各号に定める場合が発注者の責めに帰すべき事由によるものであるときは、発注者は、前</w:t>
      </w:r>
      <w:r>
        <w:rPr>
          <w:rFonts w:hint="eastAsia" w:asciiTheme="minorEastAsia" w:hAnsiTheme="minorEastAsia"/>
          <w:color w:val="000000" w:themeColor="text1"/>
        </w:rPr>
        <w:t>2</w:t>
      </w:r>
      <w:r>
        <w:rPr>
          <w:rFonts w:hint="eastAsia" w:asciiTheme="minorEastAsia" w:hAnsiTheme="minorEastAsia"/>
          <w:color w:val="000000" w:themeColor="text1"/>
        </w:rPr>
        <w:t>条の規定による契約の解除をすることができない。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受注者の催告による解除権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20</w:t>
      </w:r>
      <w:r>
        <w:rPr>
          <w:rFonts w:hint="eastAsia" w:asciiTheme="minorEastAsia" w:hAnsiTheme="minorEastAsia"/>
          <w:color w:val="000000" w:themeColor="text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受注者の催告によらない解除権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21</w:t>
      </w:r>
      <w:r>
        <w:rPr>
          <w:rFonts w:hint="eastAsia" w:asciiTheme="minorEastAsia" w:hAnsiTheme="minorEastAsia"/>
          <w:color w:val="000000" w:themeColor="text1"/>
        </w:rPr>
        <w:t>条　受注者は、第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項の規定により設計図書を変更したため、業務委託料が</w:t>
      </w:r>
      <w:r>
        <w:rPr>
          <w:rFonts w:hint="eastAsia" w:asciiTheme="minorEastAsia" w:hAnsiTheme="minorEastAsia"/>
          <w:color w:val="000000" w:themeColor="text1"/>
        </w:rPr>
        <w:t>3</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以上減少したとき、又は業務の中止期間が履行期間の</w:t>
      </w:r>
      <w:r>
        <w:rPr>
          <w:rFonts w:hint="eastAsia" w:asciiTheme="minorEastAsia" w:hAnsiTheme="minorEastAsia"/>
          <w:color w:val="000000" w:themeColor="text1"/>
        </w:rPr>
        <w:t>3</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以上に達したときは、契約を解除することができる。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受注者の責めに帰すべき事由による場合の解除の制限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22</w:t>
      </w:r>
      <w:r>
        <w:rPr>
          <w:rFonts w:hint="eastAsia" w:asciiTheme="minorEastAsia" w:hAnsiTheme="minorEastAsia"/>
          <w:color w:val="000000" w:themeColor="text1"/>
        </w:rPr>
        <w:t>条　前</w:t>
      </w:r>
      <w:r>
        <w:rPr>
          <w:rFonts w:hint="eastAsia" w:asciiTheme="minorEastAsia" w:hAnsiTheme="minorEastAsia"/>
          <w:color w:val="000000" w:themeColor="text1"/>
        </w:rPr>
        <w:t>2</w:t>
      </w:r>
      <w:r>
        <w:rPr>
          <w:rFonts w:hint="eastAsia" w:asciiTheme="minorEastAsia" w:hAnsiTheme="minorEastAsia"/>
          <w:color w:val="000000" w:themeColor="text1"/>
        </w:rPr>
        <w:t>条に定める場合が受注者の責めに帰すべき事由によるものであるときは、受注者は、前</w:t>
      </w:r>
      <w:r>
        <w:rPr>
          <w:rFonts w:hint="eastAsia" w:asciiTheme="minorEastAsia" w:hAnsiTheme="minorEastAsia"/>
          <w:color w:val="000000" w:themeColor="text1"/>
        </w:rPr>
        <w:t>2</w:t>
      </w:r>
      <w:r>
        <w:rPr>
          <w:rFonts w:hint="eastAsia" w:asciiTheme="minorEastAsia" w:hAnsiTheme="minorEastAsia"/>
          <w:color w:val="000000" w:themeColor="text1"/>
        </w:rPr>
        <w:t>条の規定による契約の解除をすることができない。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解除に伴う措置</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23</w:t>
      </w:r>
      <w:r>
        <w:rPr>
          <w:rFonts w:hint="eastAsia" w:asciiTheme="minorEastAsia" w:hAnsiTheme="minorEastAsia"/>
          <w:color w:val="000000" w:themeColor="text1"/>
        </w:rPr>
        <w:t>条　受注者は、業務の完了前に契約が解除された場合において、貸与品等があるときは、当該貸与品等を発注者に返還しなければならない。この場合において、当該貸与品等が受注者の故意若しくは過失により滅失し、又は損傷したときは、代品を納め、若しくは原状に復して返還し、又は返還に代えてその損害を賠償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業務の完了前に契約が解除された場合において、作業現場に受注者が所有し、又は管理する業務の既履行部分、調査機械器具、仮設物その他の物件があるときは、受注者は、当該物件を撤去するとともに、作業現場を修復し、取り片付けて、発注者に明け渡さ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前項に規定する撤去並びに修復及び取り片付けに要する費用</w:t>
      </w:r>
      <w:r>
        <w:rPr>
          <w:rFonts w:hint="eastAsia" w:asciiTheme="minorEastAsia" w:hAnsiTheme="minorEastAsia"/>
          <w:color w:val="000000" w:themeColor="text1"/>
        </w:rPr>
        <w:t>(</w:t>
      </w:r>
      <w:r>
        <w:rPr>
          <w:rFonts w:hint="eastAsia" w:asciiTheme="minorEastAsia" w:hAnsiTheme="minorEastAsia"/>
          <w:color w:val="000000" w:themeColor="text1"/>
        </w:rPr>
        <w:t>以下この項及び次項において「撤去費用等」という。</w:t>
      </w:r>
      <w:r>
        <w:rPr>
          <w:rFonts w:hint="eastAsia" w:asciiTheme="minorEastAsia" w:hAnsiTheme="minorEastAsia"/>
          <w:color w:val="000000" w:themeColor="text1"/>
        </w:rPr>
        <w:t>)</w:t>
      </w:r>
      <w:r>
        <w:rPr>
          <w:rFonts w:hint="eastAsia" w:asciiTheme="minorEastAsia" w:hAnsiTheme="minorEastAsia"/>
          <w:color w:val="000000" w:themeColor="text1"/>
        </w:rPr>
        <w:t>は、次の各号に掲げる撤去費用等につき、当該各号に定めるところにより発注者又は受注者が負担する。</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業務の既履行部分に関する撤去費用等については、契約の解除が第</w:t>
      </w:r>
      <w:r>
        <w:rPr>
          <w:rFonts w:hint="eastAsia" w:asciiTheme="minorEastAsia" w:hAnsiTheme="minorEastAsia"/>
          <w:color w:val="000000" w:themeColor="text1"/>
        </w:rPr>
        <w:t>17</w:t>
      </w:r>
      <w:r>
        <w:rPr>
          <w:rFonts w:hint="eastAsia" w:asciiTheme="minorEastAsia" w:hAnsiTheme="minorEastAsia"/>
          <w:color w:val="000000" w:themeColor="text1"/>
        </w:rPr>
        <w:t>条又は第</w:t>
      </w:r>
      <w:r>
        <w:rPr>
          <w:rFonts w:hint="eastAsia" w:asciiTheme="minorEastAsia" w:hAnsiTheme="minorEastAsia"/>
          <w:color w:val="000000" w:themeColor="text1"/>
        </w:rPr>
        <w:t>18</w:t>
      </w:r>
      <w:r>
        <w:rPr>
          <w:rFonts w:hint="eastAsia" w:asciiTheme="minorEastAsia" w:hAnsiTheme="minorEastAsia"/>
          <w:color w:val="000000" w:themeColor="text1"/>
        </w:rPr>
        <w:t>条によるときは受注者が負担し、第</w:t>
      </w:r>
      <w:r>
        <w:rPr>
          <w:rFonts w:hint="eastAsia" w:asciiTheme="minorEastAsia" w:hAnsiTheme="minorEastAsia"/>
          <w:color w:val="000000" w:themeColor="text1"/>
        </w:rPr>
        <w:t>16</w:t>
      </w:r>
      <w:r>
        <w:rPr>
          <w:rFonts w:hint="eastAsia" w:asciiTheme="minorEastAsia" w:hAnsiTheme="minorEastAsia"/>
          <w:color w:val="000000" w:themeColor="text1"/>
        </w:rPr>
        <w:t>条、第</w:t>
      </w:r>
      <w:r>
        <w:rPr>
          <w:rFonts w:hint="eastAsia" w:asciiTheme="minorEastAsia" w:hAnsiTheme="minorEastAsia"/>
          <w:color w:val="000000" w:themeColor="text1"/>
        </w:rPr>
        <w:t>20</w:t>
      </w:r>
      <w:r>
        <w:rPr>
          <w:rFonts w:hint="eastAsia" w:asciiTheme="minorEastAsia" w:hAnsiTheme="minorEastAsia"/>
          <w:color w:val="000000" w:themeColor="text1"/>
        </w:rPr>
        <w:t>条又は第</w:t>
      </w:r>
      <w:r>
        <w:rPr>
          <w:rFonts w:hint="eastAsia" w:asciiTheme="minorEastAsia" w:hAnsiTheme="minorEastAsia"/>
          <w:color w:val="000000" w:themeColor="text1"/>
        </w:rPr>
        <w:t>21</w:t>
      </w:r>
      <w:r>
        <w:rPr>
          <w:rFonts w:hint="eastAsia" w:asciiTheme="minorEastAsia" w:hAnsiTheme="minorEastAsia"/>
          <w:color w:val="000000" w:themeColor="text1"/>
        </w:rPr>
        <w:t>条によるときは発注者が負担する。</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調査機械器具、仮設物その他物件に関する撤去費用等については、受注者が負担する。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2</w:t>
      </w:r>
      <w:r>
        <w:rPr>
          <w:rFonts w:hint="eastAsia" w:asciiTheme="minorEastAsia" w:hAnsiTheme="minorEastAsia"/>
          <w:color w:val="000000" w:themeColor="text1"/>
        </w:rPr>
        <w:t>項の場合において、受注者が正当な理由なく、相当の期間内に当該物件を撤去せず、又は作業現場の修復若しくは取り片付けを行わないときは、発注者は、受注者に代わって当該物件の処分又は作業現場の修復若しくは取り片付けを行うことができる。この場合において、受注者は、発注者の処分又は修復若しくは取り片付けについて異議を申し出ることができず、発注者が支出した撤去費用等</w:t>
      </w:r>
      <w:r>
        <w:rPr>
          <w:rFonts w:hint="eastAsia" w:asciiTheme="minorEastAsia" w:hAnsiTheme="minorEastAsia"/>
          <w:color w:val="000000" w:themeColor="text1"/>
        </w:rPr>
        <w:t>(</w:t>
      </w:r>
      <w:r>
        <w:rPr>
          <w:rFonts w:hint="eastAsia" w:asciiTheme="minorEastAsia" w:hAnsiTheme="minorEastAsia"/>
          <w:color w:val="000000" w:themeColor="text1"/>
        </w:rPr>
        <w:t>前項第</w:t>
      </w:r>
      <w:r>
        <w:rPr>
          <w:rFonts w:hint="eastAsia" w:asciiTheme="minorEastAsia" w:hAnsiTheme="minorEastAsia"/>
          <w:color w:val="000000" w:themeColor="text1"/>
        </w:rPr>
        <w:t>1</w:t>
      </w:r>
      <w:r>
        <w:rPr>
          <w:rFonts w:hint="eastAsia" w:asciiTheme="minorEastAsia" w:hAnsiTheme="minorEastAsia"/>
          <w:color w:val="000000" w:themeColor="text1"/>
        </w:rPr>
        <w:t>号の規定により、発注者が負担する既履行部分に係るものを除く。</w:t>
      </w:r>
      <w:r>
        <w:rPr>
          <w:rFonts w:hint="eastAsia" w:asciiTheme="minorEastAsia" w:hAnsiTheme="minorEastAsia"/>
          <w:color w:val="000000" w:themeColor="text1"/>
        </w:rPr>
        <w:t>)</w:t>
      </w:r>
      <w:r>
        <w:rPr>
          <w:rFonts w:hint="eastAsia" w:asciiTheme="minorEastAsia" w:hAnsiTheme="minorEastAsia"/>
          <w:color w:val="000000" w:themeColor="text1"/>
        </w:rPr>
        <w:t>を負担しなければならない。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項前段に規定する受注者のとるべき措置の期限、方法等については、契約の解除が第</w:t>
      </w:r>
      <w:r>
        <w:rPr>
          <w:rFonts w:hint="eastAsia" w:asciiTheme="minorEastAsia" w:hAnsiTheme="minorEastAsia"/>
          <w:color w:val="000000" w:themeColor="text1"/>
        </w:rPr>
        <w:t>17</w:t>
      </w:r>
      <w:r>
        <w:rPr>
          <w:rFonts w:hint="eastAsia" w:asciiTheme="minorEastAsia" w:hAnsiTheme="minorEastAsia"/>
          <w:color w:val="000000" w:themeColor="text1"/>
        </w:rPr>
        <w:t>条又は第</w:t>
      </w:r>
      <w:r>
        <w:rPr>
          <w:rFonts w:hint="eastAsia" w:asciiTheme="minorEastAsia" w:hAnsiTheme="minorEastAsia"/>
          <w:color w:val="000000" w:themeColor="text1"/>
        </w:rPr>
        <w:t>18</w:t>
      </w:r>
      <w:r>
        <w:rPr>
          <w:rFonts w:hint="eastAsia" w:asciiTheme="minorEastAsia" w:hAnsiTheme="minorEastAsia"/>
          <w:color w:val="000000" w:themeColor="text1"/>
        </w:rPr>
        <w:t>条の規定によるときは発注者が定め、第</w:t>
      </w:r>
      <w:r>
        <w:rPr>
          <w:rFonts w:hint="eastAsia" w:asciiTheme="minorEastAsia" w:hAnsiTheme="minorEastAsia"/>
          <w:color w:val="000000" w:themeColor="text1"/>
        </w:rPr>
        <w:t>16</w:t>
      </w:r>
      <w:r>
        <w:rPr>
          <w:rFonts w:hint="eastAsia" w:asciiTheme="minorEastAsia" w:hAnsiTheme="minorEastAsia"/>
          <w:color w:val="000000" w:themeColor="text1"/>
        </w:rPr>
        <w:t>条、第</w:t>
      </w:r>
      <w:r>
        <w:rPr>
          <w:rFonts w:hint="eastAsia" w:asciiTheme="minorEastAsia" w:hAnsiTheme="minorEastAsia"/>
          <w:color w:val="000000" w:themeColor="text1"/>
        </w:rPr>
        <w:t>20</w:t>
      </w:r>
      <w:r>
        <w:rPr>
          <w:rFonts w:hint="eastAsia" w:asciiTheme="minorEastAsia" w:hAnsiTheme="minorEastAsia"/>
          <w:color w:val="000000" w:themeColor="text1"/>
        </w:rPr>
        <w:t>条又は第</w:t>
      </w:r>
      <w:r>
        <w:rPr>
          <w:rFonts w:hint="eastAsia" w:asciiTheme="minorEastAsia" w:hAnsiTheme="minorEastAsia"/>
          <w:color w:val="000000" w:themeColor="text1"/>
        </w:rPr>
        <w:t>21</w:t>
      </w:r>
      <w:r>
        <w:rPr>
          <w:rFonts w:hint="eastAsia" w:asciiTheme="minorEastAsia" w:hAnsiTheme="minorEastAsia"/>
          <w:color w:val="000000" w:themeColor="text1"/>
        </w:rPr>
        <w:t>条の規定によるときは受注者が発注者の意見を聴いて定めるものとし、第</w:t>
      </w:r>
      <w:r>
        <w:rPr>
          <w:rFonts w:hint="eastAsia" w:asciiTheme="minorEastAsia" w:hAnsiTheme="minorEastAsia"/>
          <w:color w:val="000000" w:themeColor="text1"/>
        </w:rPr>
        <w:t>1</w:t>
      </w:r>
      <w:r>
        <w:rPr>
          <w:rFonts w:hint="eastAsia" w:asciiTheme="minorEastAsia" w:hAnsiTheme="minorEastAsia"/>
          <w:color w:val="000000" w:themeColor="text1"/>
        </w:rPr>
        <w:t>項後段及び第</w:t>
      </w:r>
      <w:r>
        <w:rPr>
          <w:rFonts w:hint="eastAsia" w:asciiTheme="minorEastAsia" w:hAnsiTheme="minorEastAsia"/>
          <w:color w:val="000000" w:themeColor="text1"/>
        </w:rPr>
        <w:t>2</w:t>
      </w:r>
      <w:r>
        <w:rPr>
          <w:rFonts w:hint="eastAsia" w:asciiTheme="minorEastAsia" w:hAnsiTheme="minorEastAsia"/>
          <w:color w:val="000000" w:themeColor="text1"/>
        </w:rPr>
        <w:t>項に規定する受注者のとるべき措置の期限、方法等については発注者が受注者の意見を聴いて定めるものとする。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業務の完了後に契約が解除された場合は、解除に伴い生じる事項の処理については発注者及び受注者が民法の規定に従って協議して決める。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発注者の損害賠償請求等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24</w:t>
      </w:r>
      <w:r>
        <w:rPr>
          <w:rFonts w:hint="eastAsia" w:asciiTheme="minorEastAsia" w:hAnsiTheme="minorEastAsia"/>
          <w:color w:val="000000" w:themeColor="text1"/>
        </w:rPr>
        <w:t>条　発注者は、受注者が次の各号のいずれかに該当するときは、これによって生じた損害の賠償を請求することができる。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履行期間内に業務を完了することができないとき。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引き渡された目的物に契約不適合があるとき。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17</w:t>
      </w:r>
      <w:r>
        <w:rPr>
          <w:rFonts w:hint="eastAsia" w:asciiTheme="minorEastAsia" w:hAnsiTheme="minorEastAsia"/>
          <w:color w:val="000000" w:themeColor="text1"/>
        </w:rPr>
        <w:t>条又は第</w:t>
      </w:r>
      <w:r>
        <w:rPr>
          <w:rFonts w:hint="eastAsia" w:asciiTheme="minorEastAsia" w:hAnsiTheme="minorEastAsia"/>
          <w:color w:val="000000" w:themeColor="text1"/>
        </w:rPr>
        <w:t>18</w:t>
      </w:r>
      <w:r>
        <w:rPr>
          <w:rFonts w:hint="eastAsia" w:asciiTheme="minorEastAsia" w:hAnsiTheme="minorEastAsia"/>
          <w:color w:val="000000" w:themeColor="text1"/>
        </w:rPr>
        <w:t>条の規定により、目的物の完成後にこの契約が解除されたとき。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号に掲げる場合のほか、債務の本旨に従った履行をしないとき又は債務の履行が不能であるとき。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次の各号のいずれかに該当するときは、前項の損害賠償に代えて、受注者は、業務委託料の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に相当する額を違約金として発注者の指定する期間内に支払わなければならない。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17</w:t>
      </w:r>
      <w:r>
        <w:rPr>
          <w:rFonts w:hint="eastAsia" w:asciiTheme="minorEastAsia" w:hAnsiTheme="minorEastAsia"/>
          <w:color w:val="000000" w:themeColor="text1"/>
        </w:rPr>
        <w:t>条又は第</w:t>
      </w:r>
      <w:r>
        <w:rPr>
          <w:rFonts w:hint="eastAsia" w:asciiTheme="minorEastAsia" w:hAnsiTheme="minorEastAsia"/>
          <w:color w:val="000000" w:themeColor="text1"/>
        </w:rPr>
        <w:t>18</w:t>
      </w:r>
      <w:r>
        <w:rPr>
          <w:rFonts w:hint="eastAsia" w:asciiTheme="minorEastAsia" w:hAnsiTheme="minorEastAsia"/>
          <w:color w:val="000000" w:themeColor="text1"/>
        </w:rPr>
        <w:t>条の規定により、業務の完了前にこの契約が解除されたとき。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業務の完了前に、受注者がその債務の履行を拒否し、又は受注者の責めに帰すべき事由によって受注者の債務について履行不能となったとき。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次の各号のいずれかに掲げる者がこの契約を解除した場合は、前項第</w:t>
      </w:r>
      <w:r>
        <w:rPr>
          <w:rFonts w:hint="eastAsia" w:asciiTheme="minorEastAsia" w:hAnsiTheme="minorEastAsia"/>
          <w:color w:val="000000" w:themeColor="text1"/>
        </w:rPr>
        <w:t>2</w:t>
      </w:r>
      <w:r>
        <w:rPr>
          <w:rFonts w:hint="eastAsia" w:asciiTheme="minorEastAsia" w:hAnsiTheme="minorEastAsia"/>
          <w:color w:val="000000" w:themeColor="text1"/>
        </w:rPr>
        <w:t>号に該当する場合とみなす。</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受注者について破産手続開始の決定があった場合において、破産法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16</w:t>
      </w:r>
      <w:r>
        <w:rPr>
          <w:rFonts w:hint="eastAsia" w:asciiTheme="minorEastAsia" w:hAnsiTheme="minorEastAsia"/>
          <w:color w:val="000000" w:themeColor="text1"/>
        </w:rPr>
        <w:t>年法律第</w:t>
      </w:r>
      <w:r>
        <w:rPr>
          <w:rFonts w:hint="eastAsia" w:asciiTheme="minorEastAsia" w:hAnsiTheme="minorEastAsia"/>
          <w:color w:val="000000" w:themeColor="text1"/>
        </w:rPr>
        <w:t>75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の規定により選任された破産管財人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受注者について更生手続開始の決定があった場合において、会社更生法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14</w:t>
      </w:r>
      <w:r>
        <w:rPr>
          <w:rFonts w:hint="eastAsia" w:asciiTheme="minorEastAsia" w:hAnsiTheme="minorEastAsia"/>
          <w:color w:val="000000" w:themeColor="text1"/>
        </w:rPr>
        <w:t>年法律第</w:t>
      </w:r>
      <w:r>
        <w:rPr>
          <w:rFonts w:hint="eastAsia" w:asciiTheme="minorEastAsia" w:hAnsiTheme="minorEastAsia"/>
          <w:color w:val="000000" w:themeColor="text1"/>
        </w:rPr>
        <w:t>154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の規定により選任された管財人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受注者について更生手続開始の決定があった場合において、民事再生法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11</w:t>
      </w:r>
      <w:r>
        <w:rPr>
          <w:rFonts w:hint="eastAsia" w:asciiTheme="minorEastAsia" w:hAnsiTheme="minorEastAsia"/>
          <w:color w:val="000000" w:themeColor="text1"/>
        </w:rPr>
        <w:t>年法律第</w:t>
      </w:r>
      <w:r>
        <w:rPr>
          <w:rFonts w:hint="eastAsia" w:asciiTheme="minorEastAsia" w:hAnsiTheme="minorEastAsia"/>
          <w:color w:val="000000" w:themeColor="text1"/>
        </w:rPr>
        <w:t>225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の規定により選任された再生債務者等</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項各号又は第</w:t>
      </w:r>
      <w:r>
        <w:rPr>
          <w:rFonts w:hint="eastAsia" w:asciiTheme="minorEastAsia" w:hAnsiTheme="minorEastAsia"/>
          <w:color w:val="000000" w:themeColor="text1"/>
        </w:rPr>
        <w:t>2</w:t>
      </w:r>
      <w:r>
        <w:rPr>
          <w:rFonts w:hint="eastAsia" w:asciiTheme="minorEastAsia" w:hAnsiTheme="minorEastAsia"/>
          <w:color w:val="000000" w:themeColor="text1"/>
        </w:rPr>
        <w:t>項各号に定める場合</w:t>
      </w:r>
      <w:r>
        <w:rPr>
          <w:rFonts w:hint="eastAsia" w:asciiTheme="minorEastAsia" w:hAnsiTheme="minorEastAsia"/>
          <w:color w:val="000000" w:themeColor="text1"/>
        </w:rPr>
        <w:t>(</w:t>
      </w:r>
      <w:r>
        <w:rPr>
          <w:rFonts w:hint="eastAsia" w:asciiTheme="minorEastAsia" w:hAnsiTheme="minorEastAsia"/>
          <w:color w:val="000000" w:themeColor="text1"/>
        </w:rPr>
        <w:t>前項の規定により第</w:t>
      </w:r>
      <w:r>
        <w:rPr>
          <w:rFonts w:hint="eastAsia" w:asciiTheme="minorEastAsia" w:hAnsiTheme="minorEastAsia"/>
          <w:color w:val="000000" w:themeColor="text1"/>
        </w:rPr>
        <w:t>2</w:t>
      </w:r>
      <w:r>
        <w:rPr>
          <w:rFonts w:hint="eastAsia" w:asciiTheme="minorEastAsia" w:hAnsiTheme="minorEastAsia"/>
          <w:color w:val="000000" w:themeColor="text1"/>
        </w:rPr>
        <w:t>項第</w:t>
      </w:r>
      <w:r>
        <w:rPr>
          <w:rFonts w:hint="eastAsia" w:asciiTheme="minorEastAsia" w:hAnsiTheme="minorEastAsia"/>
          <w:color w:val="000000" w:themeColor="text1"/>
        </w:rPr>
        <w:t>2</w:t>
      </w:r>
      <w:r>
        <w:rPr>
          <w:rFonts w:hint="eastAsia" w:asciiTheme="minorEastAsia" w:hAnsiTheme="minorEastAsia"/>
          <w:color w:val="000000" w:themeColor="text1"/>
        </w:rPr>
        <w:t>号に該当する場合とみなされる場合を除く。</w:t>
      </w:r>
      <w:r>
        <w:rPr>
          <w:rFonts w:hint="eastAsia" w:asciiTheme="minorEastAsia" w:hAnsiTheme="minorEastAsia"/>
          <w:color w:val="000000" w:themeColor="text1"/>
        </w:rPr>
        <w:t>)</w:t>
      </w:r>
      <w:r>
        <w:rPr>
          <w:rFonts w:hint="eastAsia" w:asciiTheme="minorEastAsia" w:hAnsiTheme="minorEastAsia"/>
          <w:color w:val="000000" w:themeColor="text1"/>
        </w:rPr>
        <w:t>がこの契約及び取引上の社会通念に照らして受注者の責めに帰することができない事由によるものであるときは、第</w:t>
      </w:r>
      <w:r>
        <w:rPr>
          <w:rFonts w:hint="eastAsia" w:asciiTheme="minorEastAsia" w:hAnsiTheme="minorEastAsia"/>
          <w:color w:val="000000" w:themeColor="text1"/>
        </w:rPr>
        <w:t>1</w:t>
      </w:r>
      <w:r>
        <w:rPr>
          <w:rFonts w:hint="eastAsia" w:asciiTheme="minorEastAsia" w:hAnsiTheme="minorEastAsia"/>
          <w:color w:val="000000" w:themeColor="text1"/>
        </w:rPr>
        <w:t>項及び第</w:t>
      </w:r>
      <w:r>
        <w:rPr>
          <w:rFonts w:hint="eastAsia" w:asciiTheme="minorEastAsia" w:hAnsiTheme="minorEastAsia"/>
          <w:color w:val="000000" w:themeColor="text1"/>
        </w:rPr>
        <w:t>2</w:t>
      </w:r>
      <w:r>
        <w:rPr>
          <w:rFonts w:hint="eastAsia" w:asciiTheme="minorEastAsia" w:hAnsiTheme="minorEastAsia"/>
          <w:color w:val="000000" w:themeColor="text1"/>
        </w:rPr>
        <w:t>項の規定は適用しない。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号の場合においては、発注者は、業務委託料につき、遅延日数に応じ、支払遅延防止等に関する法律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24</w:t>
      </w:r>
      <w:r>
        <w:rPr>
          <w:rFonts w:hint="eastAsia" w:asciiTheme="minorEastAsia" w:hAnsiTheme="minorEastAsia"/>
          <w:color w:val="000000" w:themeColor="text1"/>
        </w:rPr>
        <w:t>年法律第</w:t>
      </w:r>
      <w:r>
        <w:rPr>
          <w:rFonts w:hint="eastAsia" w:asciiTheme="minorEastAsia" w:hAnsiTheme="minorEastAsia"/>
          <w:color w:val="000000" w:themeColor="text1"/>
        </w:rPr>
        <w:t>256</w:t>
      </w:r>
      <w:r>
        <w:rPr>
          <w:rFonts w:hint="eastAsia" w:asciiTheme="minorEastAsia" w:hAnsiTheme="minorEastAsia"/>
          <w:color w:val="000000" w:themeColor="text1"/>
        </w:rPr>
        <w:t>号。以下「支払遅延防止法」という。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項の規定に基づき定められた率の割合で計算した額を請求することができるものとする。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第</w:t>
      </w:r>
      <w:r>
        <w:rPr>
          <w:rFonts w:hint="eastAsia" w:asciiTheme="minorEastAsia" w:hAnsiTheme="minorEastAsia"/>
          <w:color w:val="000000" w:themeColor="text1"/>
        </w:rPr>
        <w:t>2</w:t>
      </w:r>
      <w:r>
        <w:rPr>
          <w:rFonts w:hint="eastAsia" w:asciiTheme="minorEastAsia" w:hAnsiTheme="minorEastAsia"/>
          <w:color w:val="000000" w:themeColor="text1"/>
        </w:rPr>
        <w:t>項の場合（第</w:t>
      </w:r>
      <w:r>
        <w:rPr>
          <w:rFonts w:hint="eastAsia" w:asciiTheme="minorEastAsia" w:hAnsiTheme="minorEastAsia"/>
          <w:color w:val="000000" w:themeColor="text1"/>
        </w:rPr>
        <w:t>18</w:t>
      </w:r>
      <w:r>
        <w:rPr>
          <w:rFonts w:hint="eastAsia" w:asciiTheme="minorEastAsia" w:hAnsiTheme="minorEastAsia"/>
          <w:color w:val="000000" w:themeColor="text1"/>
        </w:rPr>
        <w:t>条第</w:t>
      </w:r>
      <w:r>
        <w:rPr>
          <w:rFonts w:hint="eastAsia" w:asciiTheme="minorEastAsia" w:hAnsiTheme="minorEastAsia"/>
          <w:color w:val="000000" w:themeColor="text1"/>
        </w:rPr>
        <w:t>7</w:t>
      </w:r>
      <w:r>
        <w:rPr>
          <w:rFonts w:hint="eastAsia" w:asciiTheme="minorEastAsia" w:hAnsiTheme="minorEastAsia"/>
          <w:color w:val="000000" w:themeColor="text1"/>
        </w:rPr>
        <w:t>号及び第</w:t>
      </w:r>
      <w:r>
        <w:rPr>
          <w:rFonts w:hint="eastAsia" w:asciiTheme="minorEastAsia" w:hAnsiTheme="minorEastAsia"/>
          <w:color w:val="000000" w:themeColor="text1"/>
        </w:rPr>
        <w:t>9</w:t>
      </w:r>
      <w:r>
        <w:rPr>
          <w:rFonts w:hint="eastAsia" w:asciiTheme="minorEastAsia" w:hAnsiTheme="minorEastAsia"/>
          <w:color w:val="000000" w:themeColor="text1"/>
        </w:rPr>
        <w:t>号の規定によりこの契約が解除された場合を除く）において、契約保証金があるときは、発注者は、当該契約保証金をもって同項の違約金に充当することができる。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受注者の損害賠償請求等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25</w:t>
      </w:r>
      <w:r>
        <w:rPr>
          <w:rFonts w:hint="eastAsia" w:asciiTheme="minorEastAsia" w:hAnsiTheme="minorEastAsia"/>
          <w:color w:val="000000" w:themeColor="text1"/>
        </w:rPr>
        <w:t>条　受注者は、発注者が次の各号のいずれかに該当する場合はこれによって生じた損害の賠償を発注者に請求することができる。ただし、当該各号に定める場合がこの契約及び取引上の社会通念に照らして発注者の責めに帰することができない事由によるものであるときは、この限りで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20</w:t>
      </w:r>
      <w:r>
        <w:rPr>
          <w:rFonts w:hint="eastAsia" w:asciiTheme="minorEastAsia" w:hAnsiTheme="minorEastAsia"/>
          <w:color w:val="000000" w:themeColor="text1"/>
        </w:rPr>
        <w:t>条又は第</w:t>
      </w:r>
      <w:r>
        <w:rPr>
          <w:rFonts w:hint="eastAsia" w:asciiTheme="minorEastAsia" w:hAnsiTheme="minorEastAsia"/>
          <w:color w:val="000000" w:themeColor="text1"/>
        </w:rPr>
        <w:t>21</w:t>
      </w:r>
      <w:r>
        <w:rPr>
          <w:rFonts w:hint="eastAsia" w:asciiTheme="minorEastAsia" w:hAnsiTheme="minorEastAsia"/>
          <w:color w:val="000000" w:themeColor="text1"/>
        </w:rPr>
        <w:t>条の規定によりこの契約が解除されたとき。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前号に掲げる場合のほか、債務の本旨に従った履行をしないとき又は債務の履行が不能であるとき。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13</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項の規定による業務委託料の支払が遅れた場合においては、受注者は、未受領金額につき、遅延日数に応じ、支払遅延防止法第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項の規定に基づく率を乗じて計算した額の遅延利息の支払を発注者に請求することができる。</w:t>
      </w:r>
    </w:p>
    <w:p>
      <w:pPr>
        <w:pStyle w:val="0"/>
        <w:ind w:left="0"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契約不適合責任期間等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26</w:t>
      </w:r>
      <w:r>
        <w:rPr>
          <w:rFonts w:hint="eastAsia" w:asciiTheme="minorEastAsia" w:hAnsiTheme="minorEastAsia"/>
          <w:color w:val="000000" w:themeColor="text1"/>
        </w:rPr>
        <w:t>条　発注者は、引き渡された目的物に関し、第</w:t>
      </w:r>
      <w:r>
        <w:rPr>
          <w:rFonts w:hint="eastAsia" w:asciiTheme="minorEastAsia" w:hAnsiTheme="minorEastAsia"/>
          <w:color w:val="000000" w:themeColor="text1"/>
        </w:rPr>
        <w:t>12</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項の規定による引渡し</w:t>
      </w:r>
      <w:r>
        <w:rPr>
          <w:rFonts w:hint="eastAsia" w:asciiTheme="minorEastAsia" w:hAnsiTheme="minorEastAsia"/>
          <w:color w:val="000000" w:themeColor="text1"/>
        </w:rPr>
        <w:t>(</w:t>
      </w:r>
      <w:r>
        <w:rPr>
          <w:rFonts w:hint="eastAsia" w:asciiTheme="minorEastAsia" w:hAnsiTheme="minorEastAsia"/>
          <w:color w:val="000000" w:themeColor="text1"/>
        </w:rPr>
        <w:t>以下この条において単に「引渡し」という。</w:t>
      </w:r>
      <w:r>
        <w:rPr>
          <w:rFonts w:hint="eastAsia" w:asciiTheme="minorEastAsia" w:hAnsiTheme="minorEastAsia"/>
          <w:color w:val="000000" w:themeColor="text1"/>
        </w:rPr>
        <w:t>)</w:t>
      </w:r>
      <w:r>
        <w:rPr>
          <w:rFonts w:hint="eastAsia" w:asciiTheme="minorEastAsia" w:hAnsiTheme="minorEastAsia"/>
          <w:color w:val="000000" w:themeColor="text1"/>
        </w:rPr>
        <w:t>を受けた日から</w:t>
      </w:r>
      <w:r>
        <w:rPr>
          <w:rFonts w:hint="eastAsia" w:asciiTheme="minorEastAsia" w:hAnsiTheme="minorEastAsia"/>
          <w:color w:val="000000" w:themeColor="text1"/>
        </w:rPr>
        <w:t>1</w:t>
      </w:r>
      <w:r>
        <w:rPr>
          <w:rFonts w:hint="eastAsia" w:asciiTheme="minorEastAsia" w:hAnsiTheme="minorEastAsia"/>
          <w:color w:val="000000" w:themeColor="text1"/>
        </w:rPr>
        <w:t>年以内でなければ、契約不適合を理由とした履行の追完の請求、損害賠償の請求、委託料の減額の請求又は契約の解除（以下この条において「請求等」という。）をすることができない。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前項の請求等は、具体的な契約不適合の内容、請求する損害額の算定の根拠等当該請求等の根拠を示して、発注者の契約不適合責任を問う意思を明確に告げることで行う。</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発注者が第</w:t>
      </w:r>
      <w:r>
        <w:rPr>
          <w:rFonts w:hint="eastAsia" w:asciiTheme="minorEastAsia" w:hAnsiTheme="minorEastAsia"/>
          <w:color w:val="000000" w:themeColor="text1"/>
        </w:rPr>
        <w:t>1</w:t>
      </w:r>
      <w:r>
        <w:rPr>
          <w:rFonts w:hint="eastAsia" w:asciiTheme="minorEastAsia" w:hAnsiTheme="minorEastAsia"/>
          <w:color w:val="000000" w:themeColor="text1"/>
        </w:rPr>
        <w:t>項に規定する契約不適合に係る請求等が可能な期間</w:t>
      </w:r>
      <w:r>
        <w:rPr>
          <w:rFonts w:hint="eastAsia" w:asciiTheme="minorEastAsia" w:hAnsiTheme="minorEastAsia"/>
          <w:color w:val="000000" w:themeColor="text1"/>
        </w:rPr>
        <w:t>(</w:t>
      </w:r>
      <w:r>
        <w:rPr>
          <w:rFonts w:hint="eastAsia" w:asciiTheme="minorEastAsia" w:hAnsiTheme="minorEastAsia"/>
          <w:color w:val="000000" w:themeColor="text1"/>
        </w:rPr>
        <w:t>以下この項及び第</w:t>
      </w:r>
      <w:r>
        <w:rPr>
          <w:rFonts w:hint="eastAsia" w:asciiTheme="minorEastAsia" w:hAnsiTheme="minorEastAsia"/>
          <w:color w:val="000000" w:themeColor="text1"/>
        </w:rPr>
        <w:t>6</w:t>
      </w:r>
      <w:r>
        <w:rPr>
          <w:rFonts w:hint="eastAsia" w:asciiTheme="minorEastAsia" w:hAnsiTheme="minorEastAsia"/>
          <w:color w:val="000000" w:themeColor="text1"/>
        </w:rPr>
        <w:t>項において「契約不適合責任期間」という。</w:t>
      </w:r>
      <w:r>
        <w:rPr>
          <w:rFonts w:hint="eastAsia" w:asciiTheme="minorEastAsia" w:hAnsiTheme="minorEastAsia"/>
          <w:color w:val="000000" w:themeColor="text1"/>
        </w:rPr>
        <w:t>)</w:t>
      </w:r>
      <w:r>
        <w:rPr>
          <w:rFonts w:hint="eastAsia" w:asciiTheme="minorEastAsia" w:hAnsiTheme="minorEastAsia"/>
          <w:color w:val="000000" w:themeColor="text1"/>
        </w:rPr>
        <w:t>の内に契約不適合を知り、その旨を受注者に通知した場合において、発注者が通知から</w:t>
      </w:r>
      <w:r>
        <w:rPr>
          <w:rFonts w:hint="eastAsia" w:asciiTheme="minorEastAsia" w:hAnsiTheme="minorEastAsia"/>
          <w:color w:val="000000" w:themeColor="text1"/>
        </w:rPr>
        <w:t>1</w:t>
      </w:r>
      <w:r>
        <w:rPr>
          <w:rFonts w:hint="eastAsia" w:asciiTheme="minorEastAsia" w:hAnsiTheme="minorEastAsia"/>
          <w:color w:val="000000" w:themeColor="text1"/>
        </w:rPr>
        <w:t>年が経過する日までに前項に規定する方法による請求等をしたときは、契約不適合責任期間の内に請求等をしたものとみなす。</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発注者は、第</w:t>
      </w:r>
      <w:r>
        <w:rPr>
          <w:rFonts w:hint="eastAsia" w:asciiTheme="minorEastAsia" w:hAnsiTheme="minorEastAsia"/>
          <w:color w:val="000000" w:themeColor="text1"/>
        </w:rPr>
        <w:t>1</w:t>
      </w:r>
      <w:r>
        <w:rPr>
          <w:rFonts w:hint="eastAsia" w:asciiTheme="minorEastAsia" w:hAnsiTheme="minorEastAsia"/>
          <w:color w:val="000000" w:themeColor="text1"/>
        </w:rPr>
        <w:t>項の請求等を行ったときは、当該請求等の根拠となる契約不適合に関し、民法の消滅時効の範囲で、当該請求等以外に必要と認められる請求等をすることができる。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前各項の規定は、契約不適合が受注者の故意又は重過失により生じたものであるときには適用せず、契約不適合に関する受注者の責任については、民法の定めるところによる。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発注者は、目的物の引渡しの際</w:t>
      </w:r>
      <w:r>
        <w:rPr>
          <w:rFonts w:hint="eastAsia" w:asciiTheme="minorEastAsia" w:hAnsiTheme="minorEastAsia"/>
          <w:color w:val="000000" w:themeColor="text1"/>
        </w:rPr>
        <w:t>(</w:t>
      </w:r>
      <w:r>
        <w:rPr>
          <w:rFonts w:hint="eastAsia" w:asciiTheme="minorEastAsia" w:hAnsiTheme="minorEastAsia"/>
          <w:color w:val="000000" w:themeColor="text1"/>
        </w:rPr>
        <w:t>その引渡しを要しない場合にあっては、仕事が終了した際</w:t>
      </w:r>
      <w:r>
        <w:rPr>
          <w:rFonts w:hint="eastAsia" w:asciiTheme="minorEastAsia" w:hAnsiTheme="minorEastAsia"/>
          <w:color w:val="000000" w:themeColor="text1"/>
        </w:rPr>
        <w:t>)</w:t>
      </w:r>
      <w:r>
        <w:rPr>
          <w:rFonts w:hint="eastAsia" w:asciiTheme="minorEastAsia" w:hAnsiTheme="minorEastAsia"/>
          <w:color w:val="000000" w:themeColor="text1"/>
        </w:rPr>
        <w:t>に契約不適合があることを知ったときは、第</w:t>
      </w:r>
      <w:r>
        <w:rPr>
          <w:rFonts w:hint="eastAsia" w:asciiTheme="minorEastAsia" w:hAnsiTheme="minorEastAsia"/>
          <w:color w:val="000000" w:themeColor="text1"/>
        </w:rPr>
        <w:t>1</w:t>
      </w:r>
      <w:r>
        <w:rPr>
          <w:rFonts w:hint="eastAsia" w:asciiTheme="minorEastAsia" w:hAnsiTheme="minorEastAsia"/>
          <w:color w:val="000000" w:themeColor="text1"/>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引き渡された目的物の契約不適合が設計図書の記載内容、発注者の指図又は貸与品等の性状により生じたものであるときは、適用しない。ただし、受注者がその記載内容、指図又は貸与品等が不適当であることを知りながらこれを通知しなかったときは、この限りでない。</w:t>
      </w:r>
    </w:p>
    <w:p>
      <w:pPr>
        <w:pStyle w:val="0"/>
        <w:ind w:left="0"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賠償金等の徴収</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27</w:t>
      </w:r>
      <w:r>
        <w:rPr>
          <w:rFonts w:hint="eastAsia" w:asciiTheme="minorEastAsia" w:hAnsiTheme="minorEastAsia"/>
          <w:color w:val="000000" w:themeColor="text1"/>
        </w:rPr>
        <w:t>条　受注者がこの契約に基づく賠償金、損害金又は違約金を発注者の指定する期間内に支払わないときは、発注者は、その支払わない額に発注者の指定する期間を経過した日から業務委託料支払の日まで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項の規定に基づく率を乗じて計算した利息を付した額と、発注者の支払うべき業務委託料とを相殺し、なお不足があるときは追徴する。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前項の規定による追徴をする場合には、発注者は、受注者から遅延日数につき支払遅延防止法第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項の規定に基づく率を乗じて計算した額の延滞金を徴収する。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暴力団等による不当介入があった場合の届出義務</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28</w:t>
      </w:r>
      <w:r>
        <w:rPr>
          <w:rFonts w:hint="eastAsia" w:asciiTheme="minorEastAsia" w:hAnsiTheme="minorEastAsia"/>
          <w:color w:val="000000" w:themeColor="text1"/>
        </w:rPr>
        <w:t>条　受注者は、暴力団又は常習的に暴力的不法行為を行う恐れのある関係者から不当要求行為を受けた場合は、その旨について、発注者への報告及び警察への届出を行わなければならない。なお、下請業者又は業務関係者</w:t>
      </w:r>
      <w:r>
        <w:rPr>
          <w:rFonts w:hint="eastAsia" w:asciiTheme="minorEastAsia" w:hAnsiTheme="minorEastAsia"/>
          <w:color w:val="000000" w:themeColor="text1"/>
        </w:rPr>
        <w:t>(</w:t>
      </w:r>
      <w:r>
        <w:rPr>
          <w:rFonts w:hint="eastAsia" w:asciiTheme="minorEastAsia" w:hAnsiTheme="minorEastAsia"/>
          <w:color w:val="000000" w:themeColor="text1"/>
        </w:rPr>
        <w:t>以下「下請業者等」という。</w:t>
      </w:r>
      <w:r>
        <w:rPr>
          <w:rFonts w:hint="eastAsia" w:asciiTheme="minorEastAsia" w:hAnsiTheme="minorEastAsia"/>
          <w:color w:val="000000" w:themeColor="text1"/>
        </w:rPr>
        <w:t>)</w:t>
      </w:r>
      <w:r>
        <w:rPr>
          <w:rFonts w:hint="eastAsia" w:asciiTheme="minorEastAsia" w:hAnsiTheme="minorEastAsia"/>
          <w:color w:val="000000" w:themeColor="text1"/>
        </w:rPr>
        <w:t>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pPr>
        <w:pStyle w:val="0"/>
        <w:ind w:left="0"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談合等不正行為があった場合の違約金</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29</w:t>
      </w:r>
      <w:r>
        <w:rPr>
          <w:rFonts w:hint="eastAsia" w:asciiTheme="minorEastAsia" w:hAnsiTheme="minorEastAsia"/>
          <w:color w:val="000000" w:themeColor="text1"/>
        </w:rPr>
        <w:t>条　受注者が、次の各号のいずれかに該当するときは、受注者は、発注者の請求に基づき、業務委託料</w:t>
      </w:r>
      <w:r>
        <w:rPr>
          <w:rFonts w:hint="eastAsia" w:asciiTheme="minorEastAsia" w:hAnsiTheme="minorEastAsia"/>
          <w:color w:val="000000" w:themeColor="text1"/>
        </w:rPr>
        <w:t>(</w:t>
      </w:r>
      <w:r>
        <w:rPr>
          <w:rFonts w:hint="eastAsia" w:asciiTheme="minorEastAsia" w:hAnsiTheme="minorEastAsia"/>
          <w:color w:val="000000" w:themeColor="text1"/>
        </w:rPr>
        <w:t>この契約の締結後、業務委託料の変更があった場合は、変更後の業務委託料</w:t>
      </w:r>
      <w:r>
        <w:rPr>
          <w:rFonts w:hint="eastAsia" w:asciiTheme="minorEastAsia" w:hAnsiTheme="minorEastAsia"/>
          <w:color w:val="000000" w:themeColor="text1"/>
        </w:rPr>
        <w:t>)</w:t>
      </w:r>
      <w:r>
        <w:rPr>
          <w:rFonts w:hint="eastAsia" w:asciiTheme="minorEastAsia" w:hAnsiTheme="minorEastAsia"/>
          <w:color w:val="000000" w:themeColor="text1"/>
        </w:rPr>
        <w:t>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に相当する額を違約金として発注者の指定する期間内に支払わなければならない。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この契約に関し、受注者が私的独占の禁止及び公正取引の確保に関する法律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22</w:t>
      </w:r>
      <w:r>
        <w:rPr>
          <w:rFonts w:hint="eastAsia" w:asciiTheme="minorEastAsia" w:hAnsiTheme="minorEastAsia"/>
          <w:color w:val="000000" w:themeColor="text1"/>
        </w:rPr>
        <w:t>年法律第</w:t>
      </w:r>
      <w:r>
        <w:rPr>
          <w:rFonts w:hint="eastAsia" w:asciiTheme="minorEastAsia" w:hAnsiTheme="minorEastAsia"/>
          <w:color w:val="000000" w:themeColor="text1"/>
        </w:rPr>
        <w:t>54</w:t>
      </w:r>
      <w:r>
        <w:rPr>
          <w:rFonts w:hint="eastAsia" w:asciiTheme="minorEastAsia" w:hAnsiTheme="minorEastAsia"/>
          <w:color w:val="000000" w:themeColor="text1"/>
        </w:rPr>
        <w:t>号。以下「独占禁止法」という。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条の規定に違反し、又は受注者が構成事業者である事業者団体が独占禁止法第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項の規定に違反したことにより、公正取引委員会が受注者に対し、独占禁止法第</w:t>
      </w:r>
      <w:r>
        <w:rPr>
          <w:rFonts w:hint="eastAsia" w:asciiTheme="minorEastAsia" w:hAnsiTheme="minorEastAsia"/>
          <w:color w:val="000000" w:themeColor="text1"/>
        </w:rPr>
        <w:t>7</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項</w:t>
      </w:r>
      <w:r>
        <w:rPr>
          <w:rFonts w:hint="eastAsia" w:asciiTheme="minorEastAsia" w:hAnsiTheme="minorEastAsia"/>
          <w:color w:val="000000" w:themeColor="text1"/>
        </w:rPr>
        <w:t>(</w:t>
      </w:r>
      <w:r>
        <w:rPr>
          <w:rFonts w:hint="eastAsia" w:asciiTheme="minorEastAsia" w:hAnsiTheme="minorEastAsia"/>
          <w:color w:val="000000" w:themeColor="text1"/>
        </w:rPr>
        <w:t>独占禁止法第</w:t>
      </w:r>
      <w:r>
        <w:rPr>
          <w:rFonts w:hint="eastAsia" w:asciiTheme="minorEastAsia" w:hAnsiTheme="minorEastAsia"/>
          <w:color w:val="000000" w:themeColor="text1"/>
        </w:rPr>
        <w:t>8</w:t>
      </w:r>
      <w:r>
        <w:rPr>
          <w:rFonts w:hint="eastAsia" w:asciiTheme="minorEastAsia" w:hAnsiTheme="minorEastAsia"/>
          <w:color w:val="000000" w:themeColor="text1"/>
        </w:rPr>
        <w:t>条の</w:t>
      </w:r>
      <w:r>
        <w:rPr>
          <w:rFonts w:hint="eastAsia" w:asciiTheme="minorEastAsia" w:hAnsiTheme="minorEastAsia"/>
          <w:color w:val="000000" w:themeColor="text1"/>
        </w:rPr>
        <w:t>3</w:t>
      </w:r>
      <w:r>
        <w:rPr>
          <w:rFonts w:hint="eastAsia" w:asciiTheme="minorEastAsia" w:hAnsiTheme="minorEastAsia"/>
          <w:color w:val="000000" w:themeColor="text1"/>
        </w:rPr>
        <w:t>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の規定に基づく課徴金の納付命令</w:t>
      </w:r>
      <w:r>
        <w:rPr>
          <w:rFonts w:hint="eastAsia" w:asciiTheme="minorEastAsia" w:hAnsiTheme="minorEastAsia"/>
          <w:color w:val="000000" w:themeColor="text1"/>
        </w:rPr>
        <w:t>(</w:t>
      </w:r>
      <w:r>
        <w:rPr>
          <w:rFonts w:hint="eastAsia" w:asciiTheme="minorEastAsia" w:hAnsiTheme="minorEastAsia"/>
          <w:color w:val="000000" w:themeColor="text1"/>
        </w:rPr>
        <w:t>以下「納付命令」という。</w:t>
      </w:r>
      <w:r>
        <w:rPr>
          <w:rFonts w:hint="eastAsia" w:asciiTheme="minorEastAsia" w:hAnsiTheme="minorEastAsia"/>
          <w:color w:val="000000" w:themeColor="text1"/>
        </w:rPr>
        <w:t>)</w:t>
      </w:r>
      <w:r>
        <w:rPr>
          <w:rFonts w:hint="eastAsia" w:asciiTheme="minorEastAsia" w:hAnsiTheme="minorEastAsia"/>
          <w:color w:val="000000" w:themeColor="text1"/>
        </w:rPr>
        <w:t>を行い、当該納付命令が確定したとき</w:t>
      </w:r>
      <w:r>
        <w:rPr>
          <w:rFonts w:hint="eastAsia" w:asciiTheme="minorEastAsia" w:hAnsiTheme="minorEastAsia"/>
          <w:color w:val="000000" w:themeColor="text1"/>
        </w:rPr>
        <w:t>(</w:t>
      </w:r>
      <w:r>
        <w:rPr>
          <w:rFonts w:hint="eastAsia" w:asciiTheme="minorEastAsia" w:hAnsiTheme="minorEastAsia"/>
          <w:color w:val="000000" w:themeColor="text1"/>
        </w:rPr>
        <w:t>独占禁止法第</w:t>
      </w:r>
      <w:r>
        <w:rPr>
          <w:rFonts w:hint="eastAsia" w:asciiTheme="minorEastAsia" w:hAnsiTheme="minorEastAsia"/>
          <w:color w:val="000000" w:themeColor="text1"/>
        </w:rPr>
        <w:t>7</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項の規定に基づき課徴金の納付を命じない場合を含む。</w:t>
      </w:r>
      <w:r>
        <w:rPr>
          <w:rFonts w:hint="eastAsia" w:asciiTheme="minorEastAsia" w:hAnsiTheme="minorEastAsia"/>
          <w:color w:val="000000" w:themeColor="text1"/>
        </w:rPr>
        <w:t>)</w:t>
      </w:r>
      <w:r>
        <w:rPr>
          <w:rFonts w:hint="eastAsia" w:asciiTheme="minorEastAsia" w:hAnsiTheme="minorEastAsia"/>
          <w:color w:val="000000" w:themeColor="text1"/>
        </w:rPr>
        <w:t>。</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この契約に関し、受注者</w:t>
      </w:r>
      <w:r>
        <w:rPr>
          <w:rFonts w:hint="eastAsia" w:asciiTheme="minorEastAsia" w:hAnsiTheme="minorEastAsia"/>
          <w:color w:val="000000" w:themeColor="text1"/>
        </w:rPr>
        <w:t>(</w:t>
      </w:r>
      <w:r>
        <w:rPr>
          <w:rFonts w:hint="eastAsia" w:asciiTheme="minorEastAsia" w:hAnsiTheme="minorEastAsia"/>
          <w:color w:val="000000" w:themeColor="text1"/>
        </w:rPr>
        <w:t>法人にあっては、その役員又は使用人</w:t>
      </w:r>
      <w:r>
        <w:rPr>
          <w:rFonts w:hint="eastAsia" w:asciiTheme="minorEastAsia" w:hAnsiTheme="minorEastAsia"/>
          <w:color w:val="000000" w:themeColor="text1"/>
        </w:rPr>
        <w:t>)</w:t>
      </w:r>
      <w:r>
        <w:rPr>
          <w:rFonts w:hint="eastAsia" w:asciiTheme="minorEastAsia" w:hAnsiTheme="minorEastAsia"/>
          <w:color w:val="000000" w:themeColor="text1"/>
        </w:rPr>
        <w:t>の刑法</w:t>
      </w:r>
      <w:r>
        <w:rPr>
          <w:rFonts w:hint="eastAsia" w:asciiTheme="minorEastAsia" w:hAnsiTheme="minorEastAsia"/>
          <w:color w:val="000000" w:themeColor="text1"/>
        </w:rPr>
        <w:t>(</w:t>
      </w:r>
      <w:r>
        <w:rPr>
          <w:rFonts w:hint="eastAsia" w:asciiTheme="minorEastAsia" w:hAnsiTheme="minorEastAsia"/>
          <w:color w:val="000000" w:themeColor="text1"/>
        </w:rPr>
        <w:t>明治</w:t>
      </w:r>
      <w:r>
        <w:rPr>
          <w:rFonts w:hint="eastAsia" w:asciiTheme="minorEastAsia" w:hAnsiTheme="minorEastAsia"/>
          <w:color w:val="000000" w:themeColor="text1"/>
        </w:rPr>
        <w:t>40</w:t>
      </w:r>
      <w:r>
        <w:rPr>
          <w:rFonts w:hint="eastAsia" w:asciiTheme="minorEastAsia" w:hAnsiTheme="minorEastAsia"/>
          <w:color w:val="000000" w:themeColor="text1"/>
        </w:rPr>
        <w:t>年法律第</w:t>
      </w:r>
      <w:r>
        <w:rPr>
          <w:rFonts w:hint="eastAsia" w:asciiTheme="minorEastAsia" w:hAnsiTheme="minorEastAsia"/>
          <w:color w:val="000000" w:themeColor="text1"/>
        </w:rPr>
        <w:t>45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96</w:t>
      </w:r>
      <w:r>
        <w:rPr>
          <w:rFonts w:hint="eastAsia" w:asciiTheme="minorEastAsia" w:hAnsiTheme="minorEastAsia"/>
          <w:color w:val="000000" w:themeColor="text1"/>
        </w:rPr>
        <w:t>条の</w:t>
      </w:r>
      <w:r>
        <w:rPr>
          <w:rFonts w:hint="eastAsia" w:asciiTheme="minorEastAsia" w:hAnsiTheme="minorEastAsia"/>
          <w:color w:val="000000" w:themeColor="text1"/>
        </w:rPr>
        <w:t>6</w:t>
      </w:r>
      <w:r>
        <w:rPr>
          <w:rFonts w:hint="eastAsia" w:asciiTheme="minorEastAsia" w:hAnsiTheme="minorEastAsia"/>
          <w:color w:val="000000" w:themeColor="text1"/>
        </w:rPr>
        <w:t>又は独占禁止法第</w:t>
      </w:r>
      <w:r>
        <w:rPr>
          <w:rFonts w:hint="eastAsia" w:asciiTheme="minorEastAsia" w:hAnsiTheme="minorEastAsia"/>
          <w:color w:val="000000" w:themeColor="text1"/>
        </w:rPr>
        <w:t>89</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項若しくは第</w:t>
      </w:r>
      <w:r>
        <w:rPr>
          <w:rFonts w:hint="eastAsia" w:asciiTheme="minorEastAsia" w:hAnsiTheme="minorEastAsia"/>
          <w:color w:val="000000" w:themeColor="text1"/>
        </w:rPr>
        <w:t>95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号に規定する刑が確定したとき。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受注者が前項の違約金を発注者の指定する期間内に支払わないときは、受注者は当該期間を経過した日から支払をする日までの日数に応じ、支払遅延防止法第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項の規定に基づく率を乗じて計算した額の遅延利息を発注者に支払わなければならない。</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秘密の保持</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30</w:t>
      </w:r>
      <w:r>
        <w:rPr>
          <w:rFonts w:hint="eastAsia" w:asciiTheme="minorEastAsia" w:hAnsiTheme="minorEastAsia"/>
          <w:color w:val="000000" w:themeColor="text1"/>
        </w:rPr>
        <w:t>条　受注者及び使用人は、業務の処理に際して知り得た秘密を第三者に知らし、又は不当な目的に使用してはならない。この契約完了後又は契約を解除した後においても同様とする。</w:t>
      </w:r>
    </w:p>
    <w:p>
      <w:pPr>
        <w:pStyle w:val="0"/>
        <w:ind w:leftChars="0" w:firstLine="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契約外の事項等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31</w:t>
      </w:r>
      <w:r>
        <w:rPr>
          <w:rFonts w:hint="eastAsia" w:asciiTheme="minorEastAsia" w:hAnsiTheme="minorEastAsia"/>
          <w:color w:val="000000" w:themeColor="text1"/>
        </w:rPr>
        <w:t>条　この契約について、発注者と受注者との間に紛争が生じたとき、又はこの契約書に定めのない事項については、規則に定めるところによるほか、その都度発注者と受注者とが協議の上、定めるものとする。</w:t>
      </w:r>
    </w:p>
    <w:p>
      <w:pPr>
        <w:pStyle w:val="0"/>
        <w:ind w:left="0" w:leftChars="0" w:firstLine="230" w:firstLineChars="100"/>
        <w:rPr>
          <w:rFonts w:hint="eastAsia" w:asciiTheme="minorEastAsia" w:hAnsiTheme="minorEastAsia"/>
          <w:color w:val="000000" w:themeColor="text1"/>
        </w:rPr>
      </w:pPr>
      <w:r>
        <w:rPr>
          <w:rFonts w:hint="eastAsia"/>
        </w:rPr>
        <w:br w:type="page"/>
      </w:r>
    </w:p>
    <w:p>
      <w:pPr>
        <w:pStyle w:val="0"/>
        <w:ind w:left="0" w:leftChars="0" w:firstLine="460" w:firstLineChars="200"/>
        <w:jc w:val="left"/>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業務委託契約書別紙</w:t>
      </w:r>
      <w:r>
        <w:rPr>
          <w:rFonts w:hint="eastAsia" w:asciiTheme="minorEastAsia" w:hAnsiTheme="minorEastAsia"/>
          <w:color w:val="000000" w:themeColor="text1"/>
        </w:rPr>
        <w:t>)</w:t>
      </w:r>
    </w:p>
    <w:p>
      <w:pPr>
        <w:pStyle w:val="0"/>
        <w:ind w:left="0" w:leftChars="0" w:firstLine="460" w:firstLineChars="200"/>
        <w:jc w:val="left"/>
        <w:rPr>
          <w:rFonts w:hint="eastAsia" w:asciiTheme="minorEastAsia" w:hAnsiTheme="minorEastAsia"/>
          <w:color w:val="000000" w:themeColor="text1"/>
        </w:rPr>
      </w:pPr>
    </w:p>
    <w:p>
      <w:pPr>
        <w:pStyle w:val="0"/>
        <w:ind w:leftChars="0" w:firstLine="0" w:firstLineChars="0"/>
        <w:jc w:val="center"/>
        <w:rPr>
          <w:rFonts w:hint="eastAsia" w:asciiTheme="minorEastAsia" w:hAnsiTheme="minorEastAsia"/>
          <w:color w:val="000000" w:themeColor="text1"/>
        </w:rPr>
      </w:pPr>
      <w:r>
        <w:rPr>
          <w:rFonts w:hint="eastAsia" w:asciiTheme="minorEastAsia" w:hAnsiTheme="minorEastAsia"/>
          <w:color w:val="000000" w:themeColor="text1"/>
        </w:rPr>
        <w:t>工程表兼引渡期日、請求月等一覧表</w:t>
      </w:r>
    </w:p>
    <w:tbl>
      <w:tblPr>
        <w:tblStyle w:val="11"/>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992"/>
        <w:gridCol w:w="2226"/>
        <w:gridCol w:w="1357"/>
        <w:gridCol w:w="1357"/>
        <w:gridCol w:w="1357"/>
        <w:gridCol w:w="1358"/>
      </w:tblGrid>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業務月</w:t>
            </w:r>
          </w:p>
        </w:tc>
        <w:tc>
          <w:tcPr>
            <w:tcW w:w="2226" w:type="dxa"/>
            <w:vAlign w:val="center"/>
          </w:tcPr>
          <w:p>
            <w:pPr>
              <w:pStyle w:val="0"/>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業務内容</w:t>
            </w:r>
          </w:p>
        </w:tc>
        <w:tc>
          <w:tcPr>
            <w:tcW w:w="1357" w:type="dxa"/>
            <w:vAlign w:val="center"/>
          </w:tcPr>
          <w:p>
            <w:pPr>
              <w:pStyle w:val="0"/>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引渡期日</w:t>
            </w:r>
          </w:p>
        </w:tc>
        <w:tc>
          <w:tcPr>
            <w:tcW w:w="1357" w:type="dxa"/>
            <w:vAlign w:val="center"/>
          </w:tcPr>
          <w:p>
            <w:pPr>
              <w:pStyle w:val="0"/>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部分払額</w:t>
            </w:r>
          </w:p>
        </w:tc>
        <w:tc>
          <w:tcPr>
            <w:tcW w:w="1357" w:type="dxa"/>
            <w:vAlign w:val="center"/>
          </w:tcPr>
          <w:p>
            <w:pPr>
              <w:pStyle w:val="0"/>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請求月</w:t>
            </w:r>
          </w:p>
        </w:tc>
        <w:tc>
          <w:tcPr>
            <w:tcW w:w="1358" w:type="dxa"/>
            <w:vAlign w:val="center"/>
          </w:tcPr>
          <w:p>
            <w:pPr>
              <w:pStyle w:val="0"/>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摘要</w:t>
            </w: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4</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5</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6</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7</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8</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9</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10</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11</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12</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r>
        <w:trPr>
          <w:trHeight w:val="300" w:hRule="atLeast"/>
        </w:trPr>
        <w:tc>
          <w:tcPr>
            <w:tcW w:w="992"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p>
        </w:tc>
        <w:tc>
          <w:tcPr>
            <w:tcW w:w="2226"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7" w:type="dxa"/>
            <w:vAlign w:val="top"/>
          </w:tcPr>
          <w:p>
            <w:pPr>
              <w:pStyle w:val="0"/>
              <w:rPr>
                <w:rFonts w:hint="default" w:asciiTheme="minorEastAsia" w:hAnsiTheme="minorEastAsia" w:eastAsiaTheme="minorEastAsia"/>
                <w:color w:val="000000" w:themeColor="text1"/>
              </w:rPr>
            </w:pPr>
          </w:p>
        </w:tc>
        <w:tc>
          <w:tcPr>
            <w:tcW w:w="1358" w:type="dxa"/>
            <w:vAlign w:val="top"/>
          </w:tcPr>
          <w:p>
            <w:pPr>
              <w:pStyle w:val="0"/>
              <w:rPr>
                <w:rFonts w:hint="default" w:asciiTheme="minorEastAsia" w:hAnsiTheme="minorEastAsia" w:eastAsiaTheme="minorEastAsia"/>
                <w:color w:val="000000" w:themeColor="text1"/>
              </w:rPr>
            </w:pPr>
          </w:p>
        </w:tc>
      </w:tr>
    </w:tbl>
    <w:p>
      <w:pPr>
        <w:pStyle w:val="0"/>
        <w:ind w:leftChars="0" w:firstLine="0" w:firstLineChars="0"/>
        <w:rPr>
          <w:rFonts w:hint="default" w:asciiTheme="minorEastAsia" w:hAnsiTheme="minorEastAsia"/>
          <w:color w:val="000000" w:themeColor="text1"/>
        </w:rPr>
      </w:pPr>
    </w:p>
    <w:sectPr>
      <w:pgSz w:w="11906" w:h="16838"/>
      <w:pgMar w:top="1134" w:right="1134" w:bottom="1134" w:left="1304"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664</TotalTime>
  <Pages>10</Pages>
  <Words>250</Words>
  <Characters>9637</Characters>
  <Application>JUST Note</Application>
  <Lines>423</Lines>
  <Paragraphs>177</Paragraphs>
  <Company>みどり市役所</Company>
  <CharactersWithSpaces>9922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2020-03-10T02:58:34Z</cp:lastPrinted>
  <dcterms:created xsi:type="dcterms:W3CDTF">2012-12-21T10:24:00Z</dcterms:created>
  <dcterms:modified xsi:type="dcterms:W3CDTF">2020-04-07T07:52:15Z</dcterms:modified>
  <cp:revision>48</cp:revision>
</cp:coreProperties>
</file>