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30" w:hanging="230" w:hangingChars="100"/>
        <w:rPr>
          <w:rFonts w:hint="default"/>
          <w:color w:val="000000" w:themeColor="text1"/>
        </w:rPr>
      </w:pPr>
      <w:r>
        <w:rPr>
          <w:rFonts w:hint="eastAsia"/>
          <w:color w:val="000000" w:themeColor="text1"/>
        </w:rPr>
        <w:t>様式第</w:t>
      </w:r>
      <w:r>
        <w:rPr>
          <w:rFonts w:hint="eastAsia"/>
          <w:color w:val="000000" w:themeColor="text1"/>
        </w:rPr>
        <w:t>1</w:t>
      </w:r>
      <w:r>
        <w:rPr>
          <w:rFonts w:hint="eastAsia"/>
          <w:color w:val="000000" w:themeColor="text1"/>
        </w:rPr>
        <w:t>号</w:t>
      </w:r>
      <w:r>
        <w:rPr>
          <w:rFonts w:hint="eastAsia"/>
          <w:color w:val="000000" w:themeColor="text1"/>
        </w:rPr>
        <w:t>(</w:t>
      </w:r>
      <w:r>
        <w:rPr>
          <w:rFonts w:hint="eastAsia"/>
          <w:color w:val="000000" w:themeColor="text1"/>
        </w:rPr>
        <w:t>規格</w:t>
      </w:r>
      <w:r>
        <w:rPr>
          <w:rFonts w:hint="eastAsia"/>
          <w:color w:val="000000" w:themeColor="text1"/>
        </w:rPr>
        <w:t xml:space="preserve"> A4)(</w:t>
      </w:r>
      <w:r>
        <w:rPr>
          <w:rFonts w:hint="eastAsia"/>
          <w:color w:val="000000" w:themeColor="text1"/>
        </w:rPr>
        <w:t>第</w:t>
      </w:r>
      <w:r>
        <w:rPr>
          <w:rFonts w:hint="eastAsia"/>
          <w:color w:val="000000" w:themeColor="text1"/>
        </w:rPr>
        <w:t>2</w:t>
      </w:r>
      <w:r>
        <w:rPr>
          <w:rFonts w:hint="eastAsia"/>
          <w:color w:val="000000" w:themeColor="text1"/>
        </w:rPr>
        <w:t>条関係</w:t>
      </w:r>
      <w:r>
        <w:rPr>
          <w:rFonts w:hint="eastAsia"/>
          <w:color w:val="000000" w:themeColor="text1"/>
        </w:rPr>
        <w:t>)</w:t>
      </w:r>
    </w:p>
    <w:p>
      <w:pPr>
        <w:pStyle w:val="0"/>
        <w:ind w:left="230" w:hanging="230" w:hangingChars="100"/>
        <w:rPr>
          <w:rFonts w:hint="default"/>
          <w:color w:val="000000" w:themeColor="text1"/>
        </w:rPr>
      </w:pPr>
      <w:r>
        <w:rPr>
          <w:rFonts w:hint="eastAsia"/>
          <w:color w:val="000000" w:themeColor="text1"/>
        </w:rPr>
        <w:t>　　　　</w:t>
      </w:r>
      <w:r>
        <w:rPr>
          <w:rFonts w:hint="eastAsia"/>
          <w:color w:val="000000" w:themeColor="text1"/>
        </w:rPr>
        <w:t>(</w:t>
      </w:r>
      <w:r>
        <w:rPr>
          <w:rFonts w:hint="eastAsia"/>
          <w:color w:val="000000" w:themeColor="text1"/>
        </w:rPr>
        <w:t>令</w:t>
      </w:r>
      <w:r>
        <w:rPr>
          <w:rFonts w:hint="eastAsia"/>
          <w:color w:val="000000" w:themeColor="text1"/>
        </w:rPr>
        <w:t>3</w:t>
      </w:r>
      <w:r>
        <w:rPr>
          <w:rFonts w:hint="eastAsia"/>
          <w:color w:val="000000" w:themeColor="text1"/>
        </w:rPr>
        <w:t>告示</w:t>
      </w:r>
      <w:r>
        <w:rPr>
          <w:rFonts w:hint="eastAsia"/>
          <w:color w:val="000000" w:themeColor="text1"/>
        </w:rPr>
        <w:t>24</w:t>
      </w:r>
      <w:r>
        <w:rPr>
          <w:rFonts w:hint="eastAsia"/>
          <w:color w:val="000000" w:themeColor="text1"/>
        </w:rPr>
        <w:t>・全改、令</w:t>
      </w:r>
      <w:r>
        <w:rPr>
          <w:rFonts w:hint="eastAsia"/>
          <w:color w:val="000000" w:themeColor="text1"/>
        </w:rPr>
        <w:t>3</w:t>
      </w:r>
      <w:r>
        <w:rPr>
          <w:rFonts w:hint="eastAsia"/>
          <w:color w:val="000000" w:themeColor="text1"/>
        </w:rPr>
        <w:t>告示</w:t>
      </w:r>
      <w:r>
        <w:rPr>
          <w:rFonts w:hint="eastAsia"/>
          <w:color w:val="000000" w:themeColor="text1"/>
        </w:rPr>
        <w:t>25</w:t>
      </w:r>
      <w:r>
        <w:rPr>
          <w:rFonts w:hint="eastAsia"/>
          <w:color w:val="000000" w:themeColor="text1"/>
        </w:rPr>
        <w:t>・令</w:t>
      </w:r>
      <w:r>
        <w:rPr>
          <w:rFonts w:hint="eastAsia"/>
          <w:color w:val="000000" w:themeColor="text1"/>
        </w:rPr>
        <w:t>7</w:t>
      </w:r>
      <w:r>
        <w:rPr>
          <w:rFonts w:hint="eastAsia"/>
          <w:color w:val="000000" w:themeColor="text1"/>
        </w:rPr>
        <w:t>告示</w:t>
      </w:r>
      <w:r>
        <w:rPr>
          <w:rFonts w:hint="eastAsia"/>
          <w:color w:val="000000" w:themeColor="text1"/>
        </w:rPr>
        <w:t>120</w:t>
      </w:r>
      <w:r>
        <w:rPr>
          <w:rFonts w:hint="eastAsia"/>
          <w:color w:val="000000" w:themeColor="text1"/>
        </w:rPr>
        <w:t>・令</w:t>
      </w:r>
      <w:r>
        <w:rPr>
          <w:rFonts w:hint="eastAsia"/>
          <w:color w:val="000000" w:themeColor="text1"/>
        </w:rPr>
        <w:t>8</w:t>
      </w:r>
      <w:r>
        <w:rPr>
          <w:rFonts w:hint="eastAsia"/>
          <w:color w:val="000000" w:themeColor="text1"/>
        </w:rPr>
        <w:t>告示</w:t>
      </w:r>
      <w:r>
        <w:rPr>
          <w:rFonts w:hint="eastAsia"/>
          <w:color w:val="000000" w:themeColor="text1"/>
        </w:rPr>
        <w:t>56</w:t>
      </w:r>
      <w:r>
        <w:rPr>
          <w:rFonts w:hint="eastAsia"/>
          <w:color w:val="000000" w:themeColor="text1"/>
        </w:rPr>
        <w:t>・一部改正</w:t>
      </w:r>
      <w:r>
        <w:rPr>
          <w:rFonts w:hint="eastAsia"/>
          <w:color w:val="000000" w:themeColor="text1"/>
        </w:rPr>
        <w:t>)</w:t>
      </w:r>
    </w:p>
    <w:p>
      <w:pPr>
        <w:pStyle w:val="0"/>
        <w:rPr>
          <w:rFonts w:hint="default"/>
          <w:color w:val="000000" w:themeColor="text1"/>
        </w:rPr>
      </w:pPr>
    </w:p>
    <w:p>
      <w:pPr>
        <w:pStyle w:val="0"/>
        <w:spacing w:line="0" w:lineRule="atLeast"/>
        <w:jc w:val="center"/>
        <w:rPr>
          <w:rFonts w:hint="default" w:asciiTheme="minorEastAsia" w:hAnsiTheme="minorEastAsia"/>
          <w:color w:val="000000" w:themeColor="text1"/>
        </w:rPr>
      </w:pPr>
      <w:r>
        <w:rPr>
          <w:rFonts w:hint="eastAsia" w:asciiTheme="minorEastAsia" w:hAnsiTheme="minorEastAsia"/>
          <w:color w:val="000000" w:themeColor="text1"/>
        </w:rPr>
        <w:t>工事請負契約書</w:t>
      </w: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w:t>
      </w:r>
      <w:r>
        <w:rPr>
          <w:rFonts w:hint="eastAsia" w:asciiTheme="minorEastAsia" w:hAnsiTheme="minorEastAsia"/>
          <w:color w:val="000000" w:themeColor="text1"/>
          <w:spacing w:val="107"/>
          <w:fitText w:val="1150" w:id="1"/>
        </w:rPr>
        <w:t>工事</w:t>
      </w:r>
      <w:r>
        <w:rPr>
          <w:rFonts w:hint="eastAsia" w:asciiTheme="minorEastAsia" w:hAnsiTheme="minorEastAsia"/>
          <w:color w:val="000000" w:themeColor="text1"/>
          <w:spacing w:val="1"/>
          <w:fitText w:val="1150" w:id="1"/>
        </w:rPr>
        <w:t>名</w:t>
      </w: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w:t>
      </w:r>
      <w:r>
        <w:rPr>
          <w:rFonts w:hint="eastAsia" w:asciiTheme="minorEastAsia" w:hAnsiTheme="minorEastAsia"/>
          <w:color w:val="000000" w:themeColor="text1"/>
          <w:spacing w:val="31"/>
          <w:fitText w:val="1150" w:id="2"/>
        </w:rPr>
        <w:t>工事場</w:t>
      </w:r>
      <w:r>
        <w:rPr>
          <w:rFonts w:hint="eastAsia" w:asciiTheme="minorEastAsia" w:hAnsiTheme="minorEastAsia"/>
          <w:color w:val="000000" w:themeColor="text1"/>
          <w:spacing w:val="2"/>
          <w:fitText w:val="1150" w:id="2"/>
        </w:rPr>
        <w:t>所</w:t>
      </w: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w:t>
      </w:r>
      <w:r>
        <w:rPr>
          <w:rFonts w:hint="eastAsia" w:asciiTheme="minorEastAsia" w:hAnsiTheme="minorEastAsia"/>
          <w:color w:val="000000" w:themeColor="text1"/>
          <w:spacing w:val="335"/>
          <w:fitText w:val="1150" w:id="3"/>
        </w:rPr>
        <w:t>工</w:t>
      </w:r>
      <w:r>
        <w:rPr>
          <w:rFonts w:hint="eastAsia" w:asciiTheme="minorEastAsia" w:hAnsiTheme="minorEastAsia"/>
          <w:color w:val="000000" w:themeColor="text1"/>
          <w:fitText w:val="1150" w:id="3"/>
        </w:rPr>
        <w:t>期</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年　　月　　日から</w:t>
      </w: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年　　月　　日まで</w:t>
      </w: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工事を施工しない日</w:t>
      </w: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工事を施工しない時間帯</w:t>
      </w: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請負代金額　　　金　　　　　　　　　　　　円</w:t>
      </w:r>
    </w:p>
    <w:p>
      <w:pPr>
        <w:pStyle w:val="0"/>
        <w:spacing w:line="0" w:lineRule="atLeast"/>
        <w:ind w:firstLine="460" w:firstLineChars="2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うち取引に係る消費税及び地方消費税額金　　　　　　　　　　円</w:t>
      </w:r>
      <w:r>
        <w:rPr>
          <w:rFonts w:hint="eastAsia" w:asciiTheme="minorEastAsia" w:hAnsiTheme="minorEastAsia"/>
          <w:color w:val="000000" w:themeColor="text1"/>
        </w:rPr>
        <w:t>)</w:t>
      </w:r>
    </w:p>
    <w:p>
      <w:pPr>
        <w:pStyle w:val="0"/>
        <w:spacing w:line="0" w:lineRule="atLeast"/>
        <w:rPr>
          <w:rFonts w:hint="default" w:asciiTheme="minorEastAsia" w:hAnsiTheme="minorEastAsia"/>
          <w:color w:val="000000" w:themeColor="text1"/>
          <w:sz w:val="16"/>
        </w:rPr>
      </w:pPr>
      <w:r>
        <w:rPr>
          <w:rFonts w:hint="eastAsia" w:asciiTheme="minorEastAsia" w:hAnsiTheme="minorEastAsia"/>
          <w:color w:val="000000" w:themeColor="text1"/>
        </w:rPr>
        <w:t>　</w:t>
      </w:r>
      <w:r>
        <w:rPr>
          <w:rFonts w:hint="eastAsia" w:asciiTheme="minorEastAsia" w:hAnsiTheme="minorEastAsia"/>
          <w:color w:val="000000" w:themeColor="text1"/>
          <w:sz w:val="16"/>
        </w:rPr>
        <w:t>〔注〕　</w:t>
      </w:r>
      <w:r>
        <w:rPr>
          <w:rFonts w:hint="eastAsia" w:asciiTheme="minorEastAsia" w:hAnsiTheme="minorEastAsia"/>
          <w:color w:val="000000" w:themeColor="text1"/>
          <w:sz w:val="16"/>
        </w:rPr>
        <w:t>(</w:t>
      </w:r>
      <w:r>
        <w:rPr>
          <w:rFonts w:hint="eastAsia" w:asciiTheme="minorEastAsia" w:hAnsiTheme="minorEastAsia"/>
          <w:color w:val="000000" w:themeColor="text1"/>
          <w:sz w:val="16"/>
        </w:rPr>
        <w:t>　</w:t>
      </w:r>
      <w:r>
        <w:rPr>
          <w:rFonts w:hint="eastAsia" w:asciiTheme="minorEastAsia" w:hAnsiTheme="minorEastAsia"/>
          <w:color w:val="000000" w:themeColor="text1"/>
          <w:sz w:val="16"/>
        </w:rPr>
        <w:t>)</w:t>
      </w:r>
      <w:r>
        <w:rPr>
          <w:rFonts w:hint="eastAsia" w:asciiTheme="minorEastAsia" w:hAnsiTheme="minorEastAsia"/>
          <w:color w:val="000000" w:themeColor="text1"/>
          <w:sz w:val="16"/>
        </w:rPr>
        <w:t>の部分は、受注者が課税事業者である場合に記載する。</w:t>
      </w: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契約保証金　　　免除</w:t>
      </w:r>
      <w:r>
        <w:rPr>
          <w:rFonts w:hint="eastAsia" w:asciiTheme="minorEastAsia" w:hAnsiTheme="minorEastAsia"/>
          <w:color w:val="000000" w:themeColor="text1"/>
        </w:rPr>
        <w:t>[</w:t>
      </w: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　金　　　　　　　　　　　円</w:t>
      </w:r>
    </w:p>
    <w:p>
      <w:pPr>
        <w:pStyle w:val="0"/>
        <w:spacing w:line="0" w:lineRule="atLeast"/>
        <w:rPr>
          <w:rFonts w:hint="default" w:asciiTheme="minorEastAsia" w:hAnsiTheme="minorEastAsia"/>
          <w:color w:val="000000" w:themeColor="text1"/>
        </w:rPr>
      </w:pPr>
    </w:p>
    <w:p>
      <w:pPr>
        <w:pStyle w:val="0"/>
        <w:spacing w:line="0" w:lineRule="atLeast"/>
        <w:rPr>
          <w:rFonts w:hint="eastAsia"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建設発生土の搬出先等</w:t>
      </w:r>
    </w:p>
    <w:p>
      <w:pPr>
        <w:pStyle w:val="0"/>
        <w:spacing w:line="0" w:lineRule="atLeast"/>
        <w:ind w:left="714" w:leftChars="68" w:hanging="558" w:hangingChars="372"/>
        <w:rPr>
          <w:rFonts w:hint="eastAsia" w:asciiTheme="minorEastAsia" w:hAnsiTheme="minorEastAsia"/>
          <w:color w:val="000000" w:themeColor="text1"/>
        </w:rPr>
      </w:pPr>
      <w:r>
        <w:rPr>
          <w:rFonts w:hint="eastAsia" w:asciiTheme="minorEastAsia" w:hAnsiTheme="minorEastAsia"/>
          <w:color w:val="000000" w:themeColor="text1"/>
          <w:sz w:val="16"/>
        </w:rPr>
        <w:t>〔注〕　当該工事に伴い工事現場から建設発生土を搬出する予定である場合は、「建設発生土の搬出先については仕様書に定めるとおり」と記入し、仕様書に建設発生土の搬出先の名称及び所在地を定める。なお、この工事が資源の有効な利用の促進に関する法律</w:t>
      </w:r>
      <w:r>
        <w:rPr>
          <w:rFonts w:hint="eastAsia" w:asciiTheme="minorEastAsia" w:hAnsiTheme="minorEastAsia"/>
          <w:color w:val="000000" w:themeColor="text1"/>
          <w:sz w:val="16"/>
        </w:rPr>
        <w:t>(</w:t>
      </w:r>
      <w:r>
        <w:rPr>
          <w:rFonts w:hint="eastAsia" w:asciiTheme="minorEastAsia" w:hAnsiTheme="minorEastAsia"/>
          <w:color w:val="000000" w:themeColor="text1"/>
          <w:sz w:val="16"/>
        </w:rPr>
        <w:t>平成</w:t>
      </w:r>
      <w:r>
        <w:rPr>
          <w:rFonts w:hint="eastAsia" w:asciiTheme="minorEastAsia" w:hAnsiTheme="minorEastAsia"/>
          <w:color w:val="000000" w:themeColor="text1"/>
          <w:sz w:val="16"/>
        </w:rPr>
        <w:t>3</w:t>
      </w:r>
      <w:r>
        <w:rPr>
          <w:rFonts w:hint="eastAsia" w:asciiTheme="minorEastAsia" w:hAnsiTheme="minorEastAsia"/>
          <w:color w:val="000000" w:themeColor="text1"/>
          <w:sz w:val="16"/>
        </w:rPr>
        <w:t>年法律第</w:t>
      </w:r>
      <w:r>
        <w:rPr>
          <w:rFonts w:hint="eastAsia" w:asciiTheme="minorEastAsia" w:hAnsiTheme="minorEastAsia"/>
          <w:color w:val="000000" w:themeColor="text1"/>
          <w:sz w:val="16"/>
        </w:rPr>
        <w:t>48</w:t>
      </w:r>
      <w:r>
        <w:rPr>
          <w:rFonts w:hint="eastAsia" w:asciiTheme="minorEastAsia" w:hAnsiTheme="minorEastAsia"/>
          <w:color w:val="000000" w:themeColor="text1"/>
          <w:sz w:val="16"/>
        </w:rPr>
        <w:t>号</w:t>
      </w:r>
      <w:r>
        <w:rPr>
          <w:rFonts w:hint="eastAsia" w:asciiTheme="minorEastAsia" w:hAnsiTheme="minorEastAsia"/>
          <w:color w:val="000000" w:themeColor="text1"/>
          <w:sz w:val="16"/>
        </w:rPr>
        <w:t>)</w:t>
      </w:r>
      <w:r>
        <w:rPr>
          <w:rFonts w:hint="eastAsia" w:asciiTheme="minorEastAsia" w:hAnsiTheme="minorEastAsia"/>
          <w:color w:val="000000" w:themeColor="text1"/>
          <w:sz w:val="16"/>
        </w:rPr>
        <w:t>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pPr>
        <w:pStyle w:val="0"/>
        <w:spacing w:line="0" w:lineRule="atLeast"/>
        <w:rPr>
          <w:rFonts w:hint="eastAsia" w:asciiTheme="minorEastAsia" w:hAnsiTheme="minorEastAsia"/>
          <w:color w:val="000000" w:themeColor="text1"/>
        </w:rPr>
      </w:pPr>
    </w:p>
    <w:p>
      <w:pPr>
        <w:pStyle w:val="0"/>
        <w:spacing w:line="0" w:lineRule="atLeast"/>
        <w:rPr>
          <w:rFonts w:hint="eastAsia"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解体工事に要する費用等</w:t>
      </w:r>
    </w:p>
    <w:p>
      <w:pPr>
        <w:pStyle w:val="0"/>
        <w:spacing w:line="0" w:lineRule="atLeast"/>
        <w:ind w:left="728" w:leftChars="68" w:hanging="572" w:hangingChars="381"/>
        <w:rPr>
          <w:rFonts w:hint="default" w:asciiTheme="minorEastAsia" w:hAnsiTheme="minorEastAsia"/>
          <w:color w:val="000000" w:themeColor="text1"/>
        </w:rPr>
      </w:pPr>
      <w:r>
        <w:rPr>
          <w:rFonts w:hint="eastAsia" w:asciiTheme="minorEastAsia" w:hAnsiTheme="minorEastAsia"/>
          <w:color w:val="000000" w:themeColor="text1"/>
          <w:sz w:val="16"/>
        </w:rPr>
        <w:t>〔注〕　当該工事が、建設工事に係る資材の再資源化等に関する法律</w:t>
      </w:r>
      <w:r>
        <w:rPr>
          <w:rFonts w:hint="eastAsia" w:asciiTheme="minorEastAsia" w:hAnsiTheme="minorEastAsia"/>
          <w:color w:val="000000" w:themeColor="text1"/>
          <w:sz w:val="16"/>
        </w:rPr>
        <w:t>(</w:t>
      </w:r>
      <w:r>
        <w:rPr>
          <w:rFonts w:hint="eastAsia" w:asciiTheme="minorEastAsia" w:hAnsiTheme="minorEastAsia"/>
          <w:color w:val="000000" w:themeColor="text1"/>
          <w:sz w:val="16"/>
        </w:rPr>
        <w:t>平成</w:t>
      </w:r>
      <w:r>
        <w:rPr>
          <w:rFonts w:hint="eastAsia" w:asciiTheme="minorEastAsia" w:hAnsiTheme="minorEastAsia"/>
          <w:color w:val="000000" w:themeColor="text1"/>
          <w:sz w:val="16"/>
        </w:rPr>
        <w:t>12</w:t>
      </w:r>
      <w:r>
        <w:rPr>
          <w:rFonts w:hint="eastAsia" w:asciiTheme="minorEastAsia" w:hAnsiTheme="minorEastAsia"/>
          <w:color w:val="000000" w:themeColor="text1"/>
          <w:sz w:val="16"/>
        </w:rPr>
        <w:t>年法律第</w:t>
      </w:r>
      <w:r>
        <w:rPr>
          <w:rFonts w:hint="eastAsia" w:asciiTheme="minorEastAsia" w:hAnsiTheme="minorEastAsia"/>
          <w:color w:val="000000" w:themeColor="text1"/>
          <w:sz w:val="16"/>
        </w:rPr>
        <w:t>104</w:t>
      </w:r>
      <w:r>
        <w:rPr>
          <w:rFonts w:hint="eastAsia" w:asciiTheme="minorEastAsia" w:hAnsiTheme="minorEastAsia"/>
          <w:color w:val="000000" w:themeColor="text1"/>
          <w:sz w:val="16"/>
        </w:rPr>
        <w:t>号</w:t>
      </w:r>
      <w:r>
        <w:rPr>
          <w:rFonts w:hint="eastAsia" w:asciiTheme="minorEastAsia" w:hAnsiTheme="minorEastAsia"/>
          <w:color w:val="000000" w:themeColor="text1"/>
          <w:sz w:val="16"/>
        </w:rPr>
        <w:t>)</w:t>
      </w:r>
      <w:r>
        <w:rPr>
          <w:rFonts w:hint="eastAsia" w:asciiTheme="minorEastAsia" w:hAnsiTheme="minorEastAsia"/>
          <w:color w:val="000000" w:themeColor="text1"/>
          <w:sz w:val="16"/>
        </w:rPr>
        <w:t>第</w:t>
      </w:r>
      <w:r>
        <w:rPr>
          <w:rFonts w:hint="eastAsia" w:asciiTheme="minorEastAsia" w:hAnsiTheme="minorEastAsia"/>
          <w:color w:val="000000" w:themeColor="text1"/>
          <w:sz w:val="16"/>
        </w:rPr>
        <w:t>9</w:t>
      </w:r>
      <w:r>
        <w:rPr>
          <w:rFonts w:hint="eastAsia" w:asciiTheme="minorEastAsia" w:hAnsiTheme="minorEastAsia"/>
          <w:color w:val="000000" w:themeColor="text1"/>
          <w:sz w:val="16"/>
        </w:rPr>
        <w:t>条第</w:t>
      </w:r>
      <w:r>
        <w:rPr>
          <w:rFonts w:hint="eastAsia" w:asciiTheme="minorEastAsia" w:hAnsiTheme="minorEastAsia"/>
          <w:color w:val="000000" w:themeColor="text1"/>
          <w:sz w:val="16"/>
        </w:rPr>
        <w:t>1</w:t>
      </w:r>
      <w:r>
        <w:rPr>
          <w:rFonts w:hint="eastAsia" w:asciiTheme="minorEastAsia" w:hAnsiTheme="minorEastAsia"/>
          <w:color w:val="000000" w:themeColor="text1"/>
          <w:sz w:val="16"/>
        </w:rPr>
        <w:t>項に規定する対象建設工事の場合は、</w:t>
      </w:r>
      <w:r>
        <w:rPr>
          <w:rFonts w:hint="eastAsia" w:asciiTheme="minorEastAsia" w:hAnsiTheme="minorEastAsia"/>
          <w:color w:val="000000" w:themeColor="text1"/>
          <w:sz w:val="16"/>
        </w:rPr>
        <w:t>(1)</w:t>
      </w:r>
      <w:r>
        <w:rPr>
          <w:rFonts w:hint="eastAsia" w:asciiTheme="minorEastAsia" w:hAnsiTheme="minorEastAsia"/>
          <w:color w:val="000000" w:themeColor="text1"/>
          <w:sz w:val="16"/>
        </w:rPr>
        <w:t>解体工事に要する費用、</w:t>
      </w:r>
      <w:r>
        <w:rPr>
          <w:rFonts w:hint="eastAsia" w:asciiTheme="minorEastAsia" w:hAnsiTheme="minorEastAsia"/>
          <w:color w:val="000000" w:themeColor="text1"/>
          <w:sz w:val="16"/>
        </w:rPr>
        <w:t>(2)</w:t>
      </w:r>
      <w:r>
        <w:rPr>
          <w:rFonts w:hint="eastAsia" w:asciiTheme="minorEastAsia" w:hAnsiTheme="minorEastAsia"/>
          <w:color w:val="000000" w:themeColor="text1"/>
          <w:sz w:val="16"/>
        </w:rPr>
        <w:t>再資源化等に要する費用、</w:t>
      </w:r>
      <w:r>
        <w:rPr>
          <w:rFonts w:hint="eastAsia" w:asciiTheme="minorEastAsia" w:hAnsiTheme="minorEastAsia"/>
          <w:color w:val="000000" w:themeColor="text1"/>
          <w:sz w:val="16"/>
        </w:rPr>
        <w:t>(3)</w:t>
      </w:r>
      <w:r>
        <w:rPr>
          <w:rFonts w:hint="eastAsia" w:asciiTheme="minorEastAsia" w:hAnsiTheme="minorEastAsia"/>
          <w:color w:val="000000" w:themeColor="text1"/>
          <w:sz w:val="16"/>
        </w:rPr>
        <w:t>分別解体等の方法、</w:t>
      </w:r>
      <w:r>
        <w:rPr>
          <w:rFonts w:hint="eastAsia" w:asciiTheme="minorEastAsia" w:hAnsiTheme="minorEastAsia"/>
          <w:color w:val="000000" w:themeColor="text1"/>
          <w:sz w:val="16"/>
        </w:rPr>
        <w:t>(4)</w:t>
      </w:r>
      <w:r>
        <w:rPr>
          <w:rFonts w:hint="eastAsia" w:asciiTheme="minorEastAsia" w:hAnsiTheme="minorEastAsia"/>
          <w:color w:val="000000" w:themeColor="text1"/>
          <w:sz w:val="16"/>
        </w:rPr>
        <w:t>再資源化等をする施設の名称及び所在地についてそれぞれ記入する。</w:t>
      </w: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　上記の工事について、発注者と受注者とは、各々対等な立場における合意に基づいて、別添の各条項によって公正な請負契約を締結し、信義に従って誠実にこれを履行するものとする。</w:t>
      </w: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　また、受注者が共同企業体を結成している場合には、受注者は、別紙の共同企業体協定書により契約書記載の工事を共同連帯して請け負う。本契約書の証として本書</w:t>
      </w:r>
      <w:r>
        <w:rPr>
          <w:rFonts w:hint="eastAsia" w:asciiTheme="minorEastAsia" w:hAnsiTheme="minorEastAsia"/>
          <w:color w:val="000000" w:themeColor="text1"/>
        </w:rPr>
        <w:t>2</w:t>
      </w:r>
      <w:r>
        <w:rPr>
          <w:rFonts w:hint="eastAsia" w:asciiTheme="minorEastAsia" w:hAnsiTheme="minorEastAsia"/>
          <w:color w:val="000000" w:themeColor="text1"/>
        </w:rPr>
        <w:t>通を作成し、発注者及び受注者が記名押印の上、各自</w:t>
      </w:r>
      <w:r>
        <w:rPr>
          <w:rFonts w:hint="eastAsia" w:asciiTheme="minorEastAsia" w:hAnsiTheme="minorEastAsia"/>
          <w:color w:val="000000" w:themeColor="text1"/>
        </w:rPr>
        <w:t>1</w:t>
      </w:r>
      <w:r>
        <w:rPr>
          <w:rFonts w:hint="eastAsia" w:asciiTheme="minorEastAsia" w:hAnsiTheme="minorEastAsia"/>
          <w:color w:val="000000" w:themeColor="text1"/>
        </w:rPr>
        <w:t>通を保有する。</w:t>
      </w:r>
    </w:p>
    <w:p>
      <w:pPr>
        <w:pStyle w:val="0"/>
        <w:spacing w:line="0" w:lineRule="atLeast"/>
        <w:rPr>
          <w:rFonts w:hint="default" w:asciiTheme="minorEastAsia" w:hAnsiTheme="minorEastAsia"/>
          <w:color w:val="000000" w:themeColor="text1"/>
        </w:rPr>
      </w:pPr>
    </w:p>
    <w:p>
      <w:pPr>
        <w:pStyle w:val="0"/>
        <w:spacing w:line="0" w:lineRule="atLeast"/>
        <w:ind w:right="2284" w:rightChars="993" w:firstLine="1150" w:firstLineChars="500"/>
        <w:rPr>
          <w:rFonts w:hint="default" w:asciiTheme="minorEastAsia" w:hAnsiTheme="minorEastAsia"/>
          <w:color w:val="000000" w:themeColor="text1"/>
        </w:rPr>
      </w:pPr>
      <w:r>
        <w:rPr>
          <w:rFonts w:hint="eastAsia" w:asciiTheme="minorEastAsia" w:hAnsiTheme="minorEastAsia"/>
          <w:color w:val="000000" w:themeColor="text1"/>
        </w:rPr>
        <w:t>年　　月　　日</w:t>
      </w:r>
    </w:p>
    <w:p>
      <w:pPr>
        <w:pStyle w:val="0"/>
        <w:spacing w:line="0" w:lineRule="atLeast"/>
        <w:rPr>
          <w:rFonts w:hint="default" w:asciiTheme="minorEastAsia" w:hAnsiTheme="minorEastAsia"/>
          <w:color w:val="000000" w:themeColor="text1"/>
        </w:rPr>
      </w:pPr>
    </w:p>
    <w:p>
      <w:pPr>
        <w:pStyle w:val="0"/>
        <w:spacing w:line="0" w:lineRule="atLeast"/>
        <w:ind w:firstLine="1150" w:firstLineChars="500"/>
        <w:rPr>
          <w:rFonts w:hint="default" w:asciiTheme="minorEastAsia" w:hAnsiTheme="minorEastAsia"/>
          <w:color w:val="000000" w:themeColor="text1"/>
        </w:rPr>
      </w:pPr>
      <w:r>
        <w:rPr>
          <w:rFonts w:hint="eastAsia" w:asciiTheme="minorEastAsia" w:hAnsiTheme="minorEastAsia"/>
          <w:color w:val="000000" w:themeColor="text1"/>
        </w:rPr>
        <w:t>発注者　　住　　　　所</w:t>
      </w:r>
    </w:p>
    <w:p>
      <w:pPr>
        <w:pStyle w:val="0"/>
        <w:spacing w:line="0" w:lineRule="atLeast"/>
        <w:ind w:firstLine="1150" w:firstLineChars="500"/>
        <w:rPr>
          <w:rFonts w:hint="default" w:asciiTheme="minorEastAsia" w:hAnsiTheme="minorEastAsia"/>
          <w:color w:val="000000" w:themeColor="text1"/>
        </w:rPr>
      </w:pPr>
    </w:p>
    <w:p>
      <w:pPr>
        <w:pStyle w:val="0"/>
        <w:spacing w:line="0" w:lineRule="atLeast"/>
        <w:ind w:firstLine="2300" w:firstLineChars="1000"/>
        <w:rPr>
          <w:rFonts w:hint="default" w:asciiTheme="minorEastAsia" w:hAnsiTheme="minorEastAsia"/>
          <w:color w:val="000000" w:themeColor="text1"/>
        </w:rPr>
      </w:pPr>
      <w:r>
        <w:rPr>
          <w:rFonts w:hint="eastAsia" w:asciiTheme="minorEastAsia" w:hAnsiTheme="minorEastAsia"/>
          <w:color w:val="000000" w:themeColor="text1"/>
        </w:rPr>
        <w:t>氏　　　　名　　　　　　　　　　　　　　　　　　　印</w:t>
      </w: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　　　　　受注者　　所　</w:t>
      </w:r>
      <w:r>
        <w:rPr>
          <w:rFonts w:hint="eastAsia" w:asciiTheme="minorEastAsia" w:hAnsiTheme="minorEastAsia"/>
          <w:color w:val="000000" w:themeColor="text1"/>
        </w:rPr>
        <w:t xml:space="preserve"> </w:t>
      </w:r>
      <w:r>
        <w:rPr>
          <w:rFonts w:hint="eastAsia" w:asciiTheme="minorEastAsia" w:hAnsiTheme="minorEastAsia"/>
          <w:color w:val="000000" w:themeColor="text1"/>
        </w:rPr>
        <w:t>在</w:t>
      </w:r>
      <w:r>
        <w:rPr>
          <w:rFonts w:hint="eastAsia" w:asciiTheme="minorEastAsia" w:hAnsiTheme="minorEastAsia"/>
          <w:color w:val="000000" w:themeColor="text1"/>
        </w:rPr>
        <w:t xml:space="preserve"> </w:t>
      </w:r>
      <w:r>
        <w:rPr>
          <w:rFonts w:hint="eastAsia" w:asciiTheme="minorEastAsia" w:hAnsiTheme="minorEastAsia"/>
          <w:color w:val="000000" w:themeColor="text1"/>
        </w:rPr>
        <w:t>　地</w:t>
      </w:r>
    </w:p>
    <w:p>
      <w:pPr>
        <w:pStyle w:val="0"/>
        <w:spacing w:line="0" w:lineRule="atLeast"/>
        <w:ind w:firstLine="2300" w:firstLineChars="1000"/>
        <w:rPr>
          <w:rFonts w:hint="default" w:asciiTheme="minorEastAsia" w:hAnsiTheme="minorEastAsia"/>
          <w:color w:val="000000" w:themeColor="text1"/>
        </w:rPr>
      </w:pPr>
      <w:r>
        <w:rPr>
          <w:rFonts w:hint="eastAsia" w:asciiTheme="minorEastAsia" w:hAnsiTheme="minorEastAsia"/>
          <w:color w:val="000000" w:themeColor="text1"/>
        </w:rPr>
        <w:t>商号又は名称</w:t>
      </w:r>
    </w:p>
    <w:p>
      <w:pPr>
        <w:pStyle w:val="0"/>
        <w:spacing w:line="0" w:lineRule="atLeast"/>
        <w:ind w:firstLine="2300" w:firstLineChars="1000"/>
        <w:rPr>
          <w:rFonts w:hint="default" w:asciiTheme="minorEastAsia" w:hAnsiTheme="minorEastAsia"/>
          <w:color w:val="000000" w:themeColor="text1"/>
        </w:rPr>
      </w:pPr>
      <w:r>
        <w:rPr>
          <w:rFonts w:hint="eastAsia" w:asciiTheme="minorEastAsia" w:hAnsiTheme="minorEastAsia"/>
          <w:color w:val="000000" w:themeColor="text1"/>
        </w:rPr>
        <w:t>代表者の氏名　　　　　　　　　　　　　　　　　　　印</w:t>
      </w:r>
    </w:p>
    <w:p>
      <w:pPr>
        <w:pStyle w:val="0"/>
        <w:spacing w:line="0" w:lineRule="atLeast"/>
        <w:ind w:firstLine="2300" w:firstLineChars="1000"/>
        <w:rPr>
          <w:rFonts w:hint="default" w:asciiTheme="minorEastAsia" w:hAnsiTheme="minorEastAsia"/>
          <w:color w:val="000000" w:themeColor="text1"/>
        </w:rPr>
      </w:pPr>
    </w:p>
    <w:p>
      <w:pPr>
        <w:pStyle w:val="0"/>
        <w:spacing w:line="0" w:lineRule="atLeast"/>
        <w:ind w:left="600" w:hanging="600" w:hangingChars="400"/>
        <w:rPr>
          <w:rFonts w:hint="default" w:asciiTheme="minorEastAsia" w:hAnsiTheme="minorEastAsia"/>
          <w:color w:val="000000" w:themeColor="text1"/>
          <w:sz w:val="16"/>
        </w:rPr>
      </w:pPr>
      <w:r>
        <w:rPr>
          <w:rFonts w:hint="eastAsia" w:asciiTheme="minorEastAsia" w:hAnsiTheme="minorEastAsia"/>
          <w:color w:val="000000" w:themeColor="text1"/>
          <w:sz w:val="16"/>
        </w:rPr>
        <w:t>〔注〕　受注者が共同企業体を結成している場合においては、受注者の住所及び氏名の欄には、共同企業体の名称及び共同企業体の代表者その他の構成員の住所及び氏名を記入する。</w:t>
      </w:r>
    </w:p>
    <w:p>
      <w:pPr>
        <w:pStyle w:val="0"/>
        <w:rPr>
          <w:rFonts w:hint="default" w:asciiTheme="minorEastAsia" w:hAnsiTheme="minorEastAsia"/>
          <w:color w:val="000000" w:themeColor="text1"/>
          <w:sz w:val="16"/>
        </w:rPr>
      </w:pPr>
    </w:p>
    <w:p>
      <w:pPr>
        <w:pStyle w:val="0"/>
        <w:jc w:val="center"/>
        <w:rPr>
          <w:rFonts w:hint="default" w:asciiTheme="minorEastAsia" w:hAnsiTheme="minorEastAsia"/>
          <w:color w:val="000000" w:themeColor="text1"/>
        </w:rPr>
      </w:pPr>
      <w:r>
        <w:rPr>
          <w:rFonts w:hint="eastAsia"/>
          <w:color w:val="000000" w:themeColor="text1"/>
        </w:rPr>
        <w:br w:type="page"/>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工事請負契約約款</w:t>
      </w:r>
    </w:p>
    <w:p>
      <w:pPr>
        <w:pStyle w:val="0"/>
        <w:jc w:val="center"/>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総則</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条　発注者及び受注者は、この約款</w:t>
      </w:r>
      <w:r>
        <w:rPr>
          <w:rFonts w:hint="eastAsia" w:asciiTheme="minorEastAsia" w:hAnsiTheme="minorEastAsia"/>
          <w:color w:val="000000" w:themeColor="text1"/>
        </w:rPr>
        <w:t>(</w:t>
      </w:r>
      <w:r>
        <w:rPr>
          <w:rFonts w:hint="eastAsia" w:asciiTheme="minorEastAsia" w:hAnsiTheme="minorEastAsia"/>
          <w:color w:val="000000" w:themeColor="text1"/>
        </w:rPr>
        <w:t>契約書を含む。以下同じ。</w:t>
      </w:r>
      <w:r>
        <w:rPr>
          <w:rFonts w:hint="eastAsia" w:asciiTheme="minorEastAsia" w:hAnsiTheme="minorEastAsia"/>
          <w:color w:val="000000" w:themeColor="text1"/>
        </w:rPr>
        <w:t>)</w:t>
      </w:r>
      <w:r>
        <w:rPr>
          <w:rFonts w:hint="eastAsia" w:asciiTheme="minorEastAsia" w:hAnsiTheme="minorEastAsia"/>
          <w:color w:val="000000" w:themeColor="text1"/>
        </w:rPr>
        <w:t>に基づき、設計図書</w:t>
      </w:r>
      <w:r>
        <w:rPr>
          <w:rFonts w:hint="eastAsia" w:asciiTheme="minorEastAsia" w:hAnsiTheme="minorEastAsia"/>
          <w:color w:val="000000" w:themeColor="text1"/>
        </w:rPr>
        <w:t>(</w:t>
      </w:r>
      <w:r>
        <w:rPr>
          <w:rFonts w:hint="eastAsia" w:asciiTheme="minorEastAsia" w:hAnsiTheme="minorEastAsia"/>
          <w:color w:val="000000" w:themeColor="text1"/>
        </w:rPr>
        <w:t>別冊の図面、仕様書、現場説明書及び現場説明に対する質問回答書をいう。以下同じ。</w:t>
      </w:r>
      <w:r>
        <w:rPr>
          <w:rFonts w:hint="eastAsia" w:asciiTheme="minorEastAsia" w:hAnsiTheme="minorEastAsia"/>
          <w:color w:val="000000" w:themeColor="text1"/>
        </w:rPr>
        <w:t>)</w:t>
      </w:r>
      <w:r>
        <w:rPr>
          <w:rFonts w:hint="eastAsia" w:asciiTheme="minorEastAsia" w:hAnsiTheme="minorEastAsia"/>
          <w:color w:val="000000" w:themeColor="text1"/>
        </w:rPr>
        <w:t>に従い、日本国の法令を遵守し、この契約</w:t>
      </w:r>
      <w:r>
        <w:rPr>
          <w:rFonts w:hint="eastAsia" w:asciiTheme="minorEastAsia" w:hAnsiTheme="minorEastAsia"/>
          <w:color w:val="000000" w:themeColor="text1"/>
        </w:rPr>
        <w:t>(</w:t>
      </w:r>
      <w:r>
        <w:rPr>
          <w:rFonts w:hint="eastAsia" w:asciiTheme="minorEastAsia" w:hAnsiTheme="minorEastAsia"/>
          <w:color w:val="000000" w:themeColor="text1"/>
        </w:rPr>
        <w:t>この約款及び設計図書を内容とする工事の請負契約をいう。以下同じ。</w:t>
      </w:r>
      <w:r>
        <w:rPr>
          <w:rFonts w:hint="eastAsia" w:asciiTheme="minorEastAsia" w:hAnsiTheme="minorEastAsia"/>
          <w:color w:val="000000" w:themeColor="text1"/>
        </w:rPr>
        <w:t>)</w:t>
      </w:r>
      <w:r>
        <w:rPr>
          <w:rFonts w:hint="eastAsia" w:asciiTheme="minorEastAsia" w:hAnsiTheme="minorEastAsia"/>
          <w:color w:val="000000" w:themeColor="text1"/>
        </w:rPr>
        <w:t>を履行しなければならない。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受注者は、契約書記載の工事を契約書記載の工期内に完成し、工事目的物を発注者に引き渡すものとし、発注者は、その請負代金を支払うものとする。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仮設、施工方法その他工事目的物を完成するために必要な一切の手段</w:t>
      </w:r>
      <w:r>
        <w:rPr>
          <w:rFonts w:hint="eastAsia" w:asciiTheme="minorEastAsia" w:hAnsiTheme="minorEastAsia"/>
          <w:color w:val="000000" w:themeColor="text1"/>
        </w:rPr>
        <w:t>(</w:t>
      </w:r>
      <w:r>
        <w:rPr>
          <w:rFonts w:hint="eastAsia" w:asciiTheme="minorEastAsia" w:hAnsiTheme="minorEastAsia"/>
          <w:color w:val="000000" w:themeColor="text1"/>
        </w:rPr>
        <w:t>以下「施工方法等」という。</w:t>
      </w:r>
      <w:r>
        <w:rPr>
          <w:rFonts w:hint="eastAsia" w:asciiTheme="minorEastAsia" w:hAnsiTheme="minorEastAsia"/>
          <w:color w:val="000000" w:themeColor="text1"/>
        </w:rPr>
        <w:t>)</w:t>
      </w:r>
      <w:r>
        <w:rPr>
          <w:rFonts w:hint="eastAsia" w:asciiTheme="minorEastAsia" w:hAnsiTheme="minorEastAsia"/>
          <w:color w:val="000000" w:themeColor="text1"/>
        </w:rPr>
        <w:t>については、この約款及び設計図書に特別の定めがある場合を除き、受注者がその責任において定める。</w:t>
      </w:r>
    </w:p>
    <w:p>
      <w:pPr>
        <w:pStyle w:val="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受注者は、この契約の履行に関して知り得た秘密を漏らしてはならない。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この約款に定める催告、請求、通知、報告、申出、承諾及び解除は、書面により行わなければならない。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この契約の履行に関して発注者と受注者との間で用いる言語は、日本語とする。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この約款に定める金銭の支払に用いる通貨は、日本円とする。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この契約の履行に関して発注者と受注者との間で用いる計量単位は、設計図書に特別の定めがある場合を除き、計量法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4</w:t>
      </w:r>
      <w:r>
        <w:rPr>
          <w:rFonts w:hint="eastAsia" w:asciiTheme="minorEastAsia" w:hAnsiTheme="minorEastAsia"/>
          <w:color w:val="000000" w:themeColor="text1"/>
        </w:rPr>
        <w:t>年法律第</w:t>
      </w:r>
      <w:r>
        <w:rPr>
          <w:rFonts w:hint="eastAsia" w:asciiTheme="minorEastAsia" w:hAnsiTheme="minorEastAsia"/>
          <w:color w:val="000000" w:themeColor="text1"/>
        </w:rPr>
        <w:t>51</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に定めるものとする。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9</w:t>
      </w:r>
      <w:r>
        <w:rPr>
          <w:rFonts w:hint="eastAsia" w:asciiTheme="minorEastAsia" w:hAnsiTheme="minorEastAsia"/>
          <w:color w:val="000000" w:themeColor="text1"/>
        </w:rPr>
        <w:t>　この約款及び設計図書における期間の定めについては、民法</w:t>
      </w:r>
      <w:r>
        <w:rPr>
          <w:rFonts w:hint="eastAsia" w:asciiTheme="minorEastAsia" w:hAnsiTheme="minorEastAsia"/>
          <w:color w:val="000000" w:themeColor="text1"/>
        </w:rPr>
        <w:t>(</w:t>
      </w:r>
      <w:r>
        <w:rPr>
          <w:rFonts w:hint="eastAsia" w:asciiTheme="minorEastAsia" w:hAnsiTheme="minorEastAsia"/>
          <w:color w:val="000000" w:themeColor="text1"/>
        </w:rPr>
        <w:t>明治</w:t>
      </w:r>
      <w:r>
        <w:rPr>
          <w:rFonts w:hint="eastAsia" w:asciiTheme="minorEastAsia" w:hAnsiTheme="minorEastAsia"/>
          <w:color w:val="000000" w:themeColor="text1"/>
        </w:rPr>
        <w:t>29</w:t>
      </w:r>
      <w:r>
        <w:rPr>
          <w:rFonts w:hint="eastAsia" w:asciiTheme="minorEastAsia" w:hAnsiTheme="minorEastAsia"/>
          <w:color w:val="000000" w:themeColor="text1"/>
        </w:rPr>
        <w:t>年法律第</w:t>
      </w:r>
      <w:r>
        <w:rPr>
          <w:rFonts w:hint="eastAsia" w:asciiTheme="minorEastAsia" w:hAnsiTheme="minorEastAsia"/>
          <w:color w:val="000000" w:themeColor="text1"/>
        </w:rPr>
        <w:t>89</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及び商法</w:t>
      </w:r>
      <w:r>
        <w:rPr>
          <w:rFonts w:hint="eastAsia" w:asciiTheme="minorEastAsia" w:hAnsiTheme="minorEastAsia"/>
          <w:color w:val="000000" w:themeColor="text1"/>
        </w:rPr>
        <w:t>(</w:t>
      </w:r>
      <w:r>
        <w:rPr>
          <w:rFonts w:hint="eastAsia" w:asciiTheme="minorEastAsia" w:hAnsiTheme="minorEastAsia"/>
          <w:color w:val="000000" w:themeColor="text1"/>
        </w:rPr>
        <w:t>明治</w:t>
      </w:r>
      <w:r>
        <w:rPr>
          <w:rFonts w:hint="eastAsia" w:asciiTheme="minorEastAsia" w:hAnsiTheme="minorEastAsia"/>
          <w:color w:val="000000" w:themeColor="text1"/>
        </w:rPr>
        <w:t>32</w:t>
      </w:r>
      <w:r>
        <w:rPr>
          <w:rFonts w:hint="eastAsia" w:asciiTheme="minorEastAsia" w:hAnsiTheme="minorEastAsia"/>
          <w:color w:val="000000" w:themeColor="text1"/>
        </w:rPr>
        <w:t>年法律第</w:t>
      </w:r>
      <w:r>
        <w:rPr>
          <w:rFonts w:hint="eastAsia" w:asciiTheme="minorEastAsia" w:hAnsiTheme="minorEastAsia"/>
          <w:color w:val="000000" w:themeColor="text1"/>
        </w:rPr>
        <w:t>48</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の定めるところによるものとする。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10</w:t>
      </w:r>
      <w:r>
        <w:rPr>
          <w:rFonts w:hint="eastAsia" w:asciiTheme="minorEastAsia" w:hAnsiTheme="minorEastAsia"/>
          <w:color w:val="000000" w:themeColor="text1"/>
        </w:rPr>
        <w:t>　この契約は、日本国の法令に準拠するものとする。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11</w:t>
      </w:r>
      <w:r>
        <w:rPr>
          <w:rFonts w:hint="eastAsia" w:asciiTheme="minorEastAsia" w:hAnsiTheme="minorEastAsia"/>
          <w:color w:val="000000" w:themeColor="text1"/>
        </w:rPr>
        <w:t>　この契約に係る訴訟については、日本国の裁判所をもって合意による専属的管轄裁判所とする。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12</w:t>
      </w:r>
      <w:r>
        <w:rPr>
          <w:rFonts w:hint="eastAsia" w:asciiTheme="minorEastAsia" w:hAnsiTheme="minorEastAsia"/>
          <w:color w:val="000000" w:themeColor="text1"/>
        </w:rPr>
        <w:t>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受注者は、発注者に対して行うこの契約に基づく全ての行為について当該代表者を通じて行わなければなら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関連工事の調整</w:t>
      </w:r>
      <w:r>
        <w:rPr>
          <w:rFonts w:hint="eastAsia" w:asciiTheme="minorEastAsia" w:hAnsiTheme="minorEastAsia"/>
          <w:color w:val="000000" w:themeColor="text1"/>
        </w:rPr>
        <w:t>)</w:t>
      </w:r>
    </w:p>
    <w:p>
      <w:pPr>
        <w:pStyle w:val="0"/>
        <w:ind w:left="230" w:hanging="230" w:hangingChars="100"/>
        <w:rPr>
          <w:rFonts w:hint="eastAsia"/>
          <w:sz w:val="24"/>
        </w:rPr>
      </w:pPr>
      <w:r>
        <w:rPr>
          <w:rFonts w:hint="eastAsia" w:asciiTheme="minorEastAsia" w:hAnsiTheme="minorEastAsia"/>
          <w:color w:val="000000" w:themeColor="text1"/>
          <w:sz w:val="24"/>
        </w:rPr>
        <w:t>第</w:t>
      </w:r>
      <w:r>
        <w:rPr>
          <w:rFonts w:hint="eastAsia" w:asciiTheme="minorEastAsia" w:hAnsiTheme="minorEastAsia"/>
          <w:color w:val="000000" w:themeColor="text1"/>
          <w:sz w:val="24"/>
        </w:rPr>
        <w:t>2</w:t>
      </w:r>
      <w:r>
        <w:rPr>
          <w:rFonts w:hint="eastAsia" w:asciiTheme="minorEastAsia" w:hAnsiTheme="minorEastAsia"/>
          <w:color w:val="000000" w:themeColor="text1"/>
          <w:sz w:val="24"/>
        </w:rPr>
        <w:t>条　発注者は、受注者の施工する工事及び発注者の発注に係る第三者の施工する他の　工事が施工上密接に関連する場合において、必要があるときは、その施工につき、調　整を行うものとする。この場合においては、受注者は、発注者の調整に従い、当該第　三者の行う工事の円滑な施工に協力しなければならない。</w:t>
      </w:r>
    </w:p>
    <w:p>
      <w:pPr>
        <w:pStyle w:val="0"/>
        <w:ind w:left="230" w:hanging="230" w:hangingChars="100"/>
        <w:rPr>
          <w:rFonts w:hint="default" w:asciiTheme="minorEastAsia" w:hAnsiTheme="minorEastAsia"/>
          <w:color w:val="000000" w:themeColor="text1"/>
          <w:sz w:val="24"/>
        </w:rPr>
      </w:pPr>
      <w:r>
        <w:rPr>
          <w:rFonts w:hint="eastAsia"/>
          <w:sz w:val="24"/>
        </w:rPr>
        <w:t>2</w:t>
      </w:r>
      <w:r>
        <w:rPr>
          <w:rFonts w:hint="eastAsia"/>
          <w:sz w:val="24"/>
        </w:rPr>
        <w:t>　発注者は、受注者の施工する工事及び設計図書に示した他の機関の発注に係る他の工　事が施工上密接に関連する場合において、必要があるときは、その施工につき、当該　他の機関と調整を行うものとする。この場合においては、受注者は、発注者の調整に　従い、当該他の機関の発注に係る工事の円滑な施工に協力しなければならない。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請負代金内訳書及び工程表</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条　受注者は、この契約締結後</w:t>
      </w:r>
      <w:r>
        <w:rPr>
          <w:rFonts w:hint="eastAsia" w:asciiTheme="minorEastAsia" w:hAnsiTheme="minorEastAsia"/>
          <w:color w:val="000000" w:themeColor="text1"/>
        </w:rPr>
        <w:t>10</w:t>
      </w:r>
      <w:r>
        <w:rPr>
          <w:rFonts w:hint="eastAsia" w:asciiTheme="minorEastAsia" w:hAnsiTheme="minorEastAsia"/>
          <w:color w:val="000000" w:themeColor="text1"/>
        </w:rPr>
        <w:t>日以内に設計図書に基づいて、工程表を作成し、発注者に提出しなければならない。</w:t>
      </w:r>
    </w:p>
    <w:p>
      <w:pPr>
        <w:pStyle w:val="0"/>
        <w:ind w:left="230" w:hanging="230" w:hangingChars="100"/>
        <w:rPr>
          <w:rFonts w:hint="default" w:asciiTheme="minorEastAsia" w:hAnsiTheme="minorEastAsia"/>
          <w:color w:val="000000" w:themeColor="text1"/>
          <w:sz w:val="24"/>
        </w:rPr>
      </w:pPr>
      <w:r>
        <w:rPr>
          <w:rFonts w:hint="eastAsia" w:asciiTheme="minorEastAsia" w:hAnsiTheme="minorEastAsia"/>
          <w:color w:val="000000" w:themeColor="text1"/>
          <w:sz w:val="24"/>
        </w:rPr>
        <w:t>2</w:t>
      </w:r>
      <w:r>
        <w:rPr>
          <w:rFonts w:hint="eastAsia" w:asciiTheme="minorEastAsia" w:hAnsiTheme="minorEastAsia"/>
          <w:color w:val="000000" w:themeColor="text1"/>
          <w:sz w:val="24"/>
        </w:rPr>
        <w:t>　受注者は、発注者から請負代金内訳書</w:t>
      </w:r>
      <w:r>
        <w:rPr>
          <w:rFonts w:hint="eastAsia" w:asciiTheme="minorEastAsia" w:hAnsiTheme="minorEastAsia"/>
          <w:color w:val="000000" w:themeColor="text1"/>
          <w:sz w:val="24"/>
        </w:rPr>
        <w:t>(</w:t>
      </w:r>
      <w:r>
        <w:rPr>
          <w:rFonts w:hint="eastAsia" w:asciiTheme="minorEastAsia" w:hAnsiTheme="minorEastAsia"/>
          <w:color w:val="000000" w:themeColor="text1"/>
          <w:sz w:val="24"/>
        </w:rPr>
        <w:t>以下「内訳書」という。</w:t>
      </w:r>
      <w:r>
        <w:rPr>
          <w:rFonts w:hint="eastAsia" w:asciiTheme="minorEastAsia" w:hAnsiTheme="minorEastAsia"/>
          <w:color w:val="000000" w:themeColor="text1"/>
          <w:sz w:val="24"/>
        </w:rPr>
        <w:t>)</w:t>
      </w:r>
      <w:r>
        <w:rPr>
          <w:rFonts w:hint="eastAsia" w:asciiTheme="minorEastAsia" w:hAnsiTheme="minorEastAsia"/>
          <w:color w:val="000000" w:themeColor="text1"/>
          <w:sz w:val="24"/>
        </w:rPr>
        <w:t>の提出を請求されたときは、請求を受けた日から</w:t>
      </w:r>
      <w:r>
        <w:rPr>
          <w:rFonts w:hint="eastAsia" w:asciiTheme="minorEastAsia" w:hAnsiTheme="minorEastAsia"/>
          <w:color w:val="000000" w:themeColor="text1"/>
          <w:sz w:val="24"/>
        </w:rPr>
        <w:t>10</w:t>
      </w:r>
      <w:r>
        <w:rPr>
          <w:rFonts w:hint="eastAsia" w:asciiTheme="minorEastAsia" w:hAnsiTheme="minorEastAsia"/>
          <w:color w:val="000000" w:themeColor="text1"/>
          <w:sz w:val="24"/>
        </w:rPr>
        <w:t>日以内に提出しなければならない。</w:t>
      </w:r>
    </w:p>
    <w:p>
      <w:pPr>
        <w:pStyle w:val="0"/>
        <w:ind w:left="230" w:hanging="230" w:hangingChars="100"/>
        <w:rPr>
          <w:rFonts w:hint="default" w:asciiTheme="minorEastAsia" w:hAnsiTheme="minorEastAsia"/>
          <w:color w:val="000000" w:themeColor="text1"/>
          <w:sz w:val="24"/>
        </w:rPr>
      </w:pPr>
      <w:r>
        <w:rPr>
          <w:rFonts w:hint="eastAsia" w:asciiTheme="minorEastAsia" w:hAnsiTheme="minorEastAsia"/>
          <w:color w:val="000000" w:themeColor="text1"/>
          <w:sz w:val="24"/>
        </w:rPr>
        <w:t>3</w:t>
      </w:r>
      <w:r>
        <w:rPr>
          <w:rFonts w:hint="eastAsia" w:asciiTheme="minorEastAsia" w:hAnsiTheme="minorEastAsia"/>
          <w:color w:val="000000" w:themeColor="text1"/>
          <w:sz w:val="24"/>
        </w:rPr>
        <w:t>　内訳書には、材料費、労務費、法定福利費</w:t>
      </w:r>
      <w:r>
        <w:rPr>
          <w:rFonts w:hint="eastAsia" w:asciiTheme="minorEastAsia" w:hAnsiTheme="minorEastAsia"/>
          <w:color w:val="000000" w:themeColor="text1"/>
          <w:sz w:val="24"/>
        </w:rPr>
        <w:t>(</w:t>
      </w:r>
      <w:r>
        <w:rPr>
          <w:rFonts w:hint="eastAsia" w:asciiTheme="minorEastAsia" w:hAnsiTheme="minorEastAsia"/>
          <w:color w:val="000000" w:themeColor="text1"/>
          <w:sz w:val="24"/>
        </w:rPr>
        <w:t>建設工事に従事する者の健康保険料等の</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事業主負担額をいう。</w:t>
      </w:r>
      <w:r>
        <w:rPr>
          <w:rFonts w:hint="eastAsia" w:asciiTheme="minorEastAsia" w:hAnsiTheme="minorEastAsia"/>
          <w:color w:val="000000" w:themeColor="text1"/>
          <w:sz w:val="24"/>
        </w:rPr>
        <w:t>)</w:t>
      </w:r>
      <w:r>
        <w:rPr>
          <w:rFonts w:hint="eastAsia" w:asciiTheme="minorEastAsia" w:hAnsiTheme="minorEastAsia"/>
          <w:color w:val="000000" w:themeColor="text1"/>
          <w:sz w:val="24"/>
        </w:rPr>
        <w:t>、安全衛生経費</w:t>
      </w:r>
      <w:r>
        <w:rPr>
          <w:rFonts w:hint="eastAsia" w:asciiTheme="minorEastAsia" w:hAnsiTheme="minorEastAsia"/>
          <w:color w:val="000000" w:themeColor="text1"/>
          <w:sz w:val="24"/>
        </w:rPr>
        <w:t>(</w:t>
      </w:r>
      <w:r>
        <w:rPr>
          <w:rFonts w:hint="eastAsia" w:asciiTheme="minorEastAsia" w:hAnsiTheme="minorEastAsia"/>
          <w:color w:val="000000" w:themeColor="text1"/>
          <w:sz w:val="24"/>
        </w:rPr>
        <w:t>建設工事従事者の安全及び健康の確保の推進</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に関する法律</w:t>
      </w:r>
      <w:r>
        <w:rPr>
          <w:rFonts w:hint="eastAsia" w:asciiTheme="minorEastAsia" w:hAnsiTheme="minorEastAsia"/>
          <w:color w:val="000000" w:themeColor="text1"/>
          <w:sz w:val="24"/>
        </w:rPr>
        <w:t>(</w:t>
      </w:r>
      <w:r>
        <w:rPr>
          <w:rFonts w:hint="eastAsia" w:asciiTheme="minorEastAsia" w:hAnsiTheme="minorEastAsia"/>
          <w:color w:val="000000" w:themeColor="text1"/>
          <w:sz w:val="24"/>
        </w:rPr>
        <w:t>平成</w:t>
      </w:r>
      <w:r>
        <w:rPr>
          <w:rFonts w:hint="eastAsia" w:asciiTheme="minorEastAsia" w:hAnsiTheme="minorEastAsia"/>
          <w:color w:val="000000" w:themeColor="text1"/>
          <w:sz w:val="24"/>
        </w:rPr>
        <w:t>28</w:t>
      </w:r>
      <w:r>
        <w:rPr>
          <w:rFonts w:hint="eastAsia" w:asciiTheme="minorEastAsia" w:hAnsiTheme="minorEastAsia"/>
          <w:color w:val="000000" w:themeColor="text1"/>
          <w:sz w:val="24"/>
        </w:rPr>
        <w:t>年法律第</w:t>
      </w:r>
      <w:r>
        <w:rPr>
          <w:rFonts w:hint="eastAsia" w:asciiTheme="minorEastAsia" w:hAnsiTheme="minorEastAsia"/>
          <w:color w:val="000000" w:themeColor="text1"/>
          <w:sz w:val="24"/>
        </w:rPr>
        <w:t>111</w:t>
      </w:r>
      <w:r>
        <w:rPr>
          <w:rFonts w:hint="eastAsia" w:asciiTheme="minorEastAsia" w:hAnsiTheme="minorEastAsia"/>
          <w:color w:val="000000" w:themeColor="text1"/>
          <w:sz w:val="24"/>
        </w:rPr>
        <w:t>号</w:t>
      </w:r>
      <w:r>
        <w:rPr>
          <w:rFonts w:hint="eastAsia" w:asciiTheme="minorEastAsia" w:hAnsiTheme="minorEastAsia"/>
          <w:color w:val="000000" w:themeColor="text1"/>
          <w:sz w:val="24"/>
        </w:rPr>
        <w:t>)</w:t>
      </w:r>
      <w:r>
        <w:rPr>
          <w:rFonts w:hint="eastAsia" w:asciiTheme="minorEastAsia" w:hAnsiTheme="minorEastAsia"/>
          <w:color w:val="000000" w:themeColor="text1"/>
          <w:sz w:val="24"/>
        </w:rPr>
        <w:t>第</w:t>
      </w:r>
      <w:r>
        <w:rPr>
          <w:rFonts w:hint="eastAsia" w:asciiTheme="minorEastAsia" w:hAnsiTheme="minorEastAsia"/>
          <w:color w:val="000000" w:themeColor="text1"/>
          <w:sz w:val="24"/>
        </w:rPr>
        <w:t>10</w:t>
      </w:r>
      <w:r>
        <w:rPr>
          <w:rFonts w:hint="eastAsia" w:asciiTheme="minorEastAsia" w:hAnsiTheme="minorEastAsia"/>
          <w:color w:val="000000" w:themeColor="text1"/>
          <w:sz w:val="24"/>
        </w:rPr>
        <w:t>条に規定する建設工事従事者の安全及び健</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康の確保に関する経費をいう。</w:t>
      </w:r>
      <w:r>
        <w:rPr>
          <w:rFonts w:hint="eastAsia" w:asciiTheme="minorEastAsia" w:hAnsiTheme="minorEastAsia"/>
          <w:color w:val="000000" w:themeColor="text1"/>
          <w:sz w:val="24"/>
        </w:rPr>
        <w:t>)</w:t>
      </w:r>
      <w:r>
        <w:rPr>
          <w:rFonts w:hint="eastAsia" w:asciiTheme="minorEastAsia" w:hAnsiTheme="minorEastAsia"/>
          <w:color w:val="000000" w:themeColor="text1"/>
          <w:sz w:val="24"/>
        </w:rPr>
        <w:t>並びに建設業退職金共済契約</w:t>
      </w:r>
      <w:r>
        <w:rPr>
          <w:rFonts w:hint="eastAsia" w:asciiTheme="minorEastAsia" w:hAnsiTheme="minorEastAsia"/>
          <w:color w:val="000000" w:themeColor="text1"/>
          <w:sz w:val="24"/>
        </w:rPr>
        <w:t>(</w:t>
      </w:r>
      <w:r>
        <w:rPr>
          <w:rFonts w:hint="eastAsia" w:asciiTheme="minorEastAsia" w:hAnsiTheme="minorEastAsia"/>
          <w:color w:val="000000" w:themeColor="text1"/>
          <w:sz w:val="24"/>
        </w:rPr>
        <w:t>中小企業退職金共済法</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昭和</w:t>
      </w:r>
      <w:r>
        <w:rPr>
          <w:rFonts w:hint="eastAsia" w:asciiTheme="minorEastAsia" w:hAnsiTheme="minorEastAsia"/>
          <w:color w:val="000000" w:themeColor="text1"/>
          <w:sz w:val="24"/>
        </w:rPr>
        <w:t>34</w:t>
      </w:r>
      <w:r>
        <w:rPr>
          <w:rFonts w:hint="eastAsia" w:asciiTheme="minorEastAsia" w:hAnsiTheme="minorEastAsia"/>
          <w:color w:val="000000" w:themeColor="text1"/>
          <w:sz w:val="24"/>
        </w:rPr>
        <w:t>年法律第</w:t>
      </w:r>
      <w:r>
        <w:rPr>
          <w:rFonts w:hint="eastAsia" w:asciiTheme="minorEastAsia" w:hAnsiTheme="minorEastAsia"/>
          <w:color w:val="000000" w:themeColor="text1"/>
          <w:sz w:val="24"/>
        </w:rPr>
        <w:t>160</w:t>
      </w:r>
      <w:r>
        <w:rPr>
          <w:rFonts w:hint="eastAsia" w:asciiTheme="minorEastAsia" w:hAnsiTheme="minorEastAsia"/>
          <w:color w:val="000000" w:themeColor="text1"/>
          <w:sz w:val="24"/>
        </w:rPr>
        <w:t>号</w:t>
      </w:r>
      <w:r>
        <w:rPr>
          <w:rFonts w:hint="eastAsia" w:asciiTheme="minorEastAsia" w:hAnsiTheme="minorEastAsia"/>
          <w:color w:val="000000" w:themeColor="text1"/>
          <w:sz w:val="24"/>
        </w:rPr>
        <w:t>)</w:t>
      </w:r>
      <w:r>
        <w:rPr>
          <w:rFonts w:hint="eastAsia" w:asciiTheme="minorEastAsia" w:hAnsiTheme="minorEastAsia"/>
          <w:color w:val="000000" w:themeColor="text1"/>
          <w:sz w:val="24"/>
        </w:rPr>
        <w:t>第</w:t>
      </w:r>
      <w:r>
        <w:rPr>
          <w:rFonts w:hint="eastAsia" w:asciiTheme="minorEastAsia" w:hAnsiTheme="minorEastAsia"/>
          <w:color w:val="000000" w:themeColor="text1"/>
          <w:sz w:val="24"/>
        </w:rPr>
        <w:t>2</w:t>
      </w:r>
      <w:r>
        <w:rPr>
          <w:rFonts w:hint="eastAsia" w:asciiTheme="minorEastAsia" w:hAnsiTheme="minorEastAsia"/>
          <w:color w:val="000000" w:themeColor="text1"/>
          <w:sz w:val="24"/>
        </w:rPr>
        <w:t>条第</w:t>
      </w:r>
      <w:r>
        <w:rPr>
          <w:rFonts w:hint="eastAsia" w:asciiTheme="minorEastAsia" w:hAnsiTheme="minorEastAsia"/>
          <w:color w:val="000000" w:themeColor="text1"/>
          <w:sz w:val="24"/>
        </w:rPr>
        <w:t>5</w:t>
      </w:r>
      <w:r>
        <w:rPr>
          <w:rFonts w:hint="eastAsia" w:asciiTheme="minorEastAsia" w:hAnsiTheme="minorEastAsia"/>
          <w:color w:val="000000" w:themeColor="text1"/>
          <w:sz w:val="24"/>
        </w:rPr>
        <w:t>項に規定する特定業種退職金共済契約のうち、建</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設業に係るものをいう。</w:t>
      </w:r>
      <w:r>
        <w:rPr>
          <w:rFonts w:hint="eastAsia" w:asciiTheme="minorEastAsia" w:hAnsiTheme="minorEastAsia"/>
          <w:color w:val="000000" w:themeColor="text1"/>
          <w:sz w:val="24"/>
        </w:rPr>
        <w:t>)</w:t>
      </w:r>
      <w:r>
        <w:rPr>
          <w:rFonts w:hint="eastAsia" w:asciiTheme="minorEastAsia" w:hAnsiTheme="minorEastAsia"/>
          <w:color w:val="000000" w:themeColor="text1"/>
          <w:sz w:val="24"/>
        </w:rPr>
        <w:t>に係る掛金を明示するものとする。</w:t>
      </w:r>
    </w:p>
    <w:p>
      <w:pPr>
        <w:pStyle w:val="0"/>
        <w:rPr>
          <w:rFonts w:hint="eastAsia" w:ascii="ＭＳ 明朝" w:hAnsi="ＭＳ 明朝" w:eastAsia="ＭＳ 明朝"/>
          <w:color w:val="000000" w:themeColor="text1"/>
          <w:sz w:val="24"/>
        </w:rPr>
      </w:pPr>
      <w:r>
        <w:rPr>
          <w:rFonts w:hint="eastAsia" w:asciiTheme="minorEastAsia" w:hAnsiTheme="minorEastAsia"/>
          <w:strike w:val="0"/>
          <w:dstrike w:val="0"/>
          <w:color w:val="000000" w:themeColor="text1"/>
          <w:sz w:val="24"/>
        </w:rPr>
        <w:t>4</w:t>
      </w:r>
      <w:r>
        <w:rPr>
          <w:rFonts w:hint="eastAsia" w:asciiTheme="minorEastAsia" w:hAnsiTheme="minorEastAsia"/>
          <w:strike w:val="0"/>
          <w:dstrike w:val="0"/>
          <w:color w:val="000000" w:themeColor="text1"/>
          <w:sz w:val="24"/>
        </w:rPr>
        <w:t>　内訳書及び工程表は、発注者及び受注者を拘束するものではない。</w:t>
      </w:r>
    </w:p>
    <w:p>
      <w:pPr>
        <w:pStyle w:val="0"/>
        <w:ind w:firstLine="200" w:firstLineChars="100"/>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適正な労務費の確保等</w:t>
      </w:r>
      <w:r>
        <w:rPr>
          <w:rFonts w:hint="eastAsia" w:ascii="ＭＳ 明朝" w:hAnsi="ＭＳ 明朝" w:eastAsia="ＭＳ 明朝"/>
          <w:color w:val="auto"/>
          <w:sz w:val="24"/>
        </w:rPr>
        <w:t>)</w:t>
      </w:r>
    </w:p>
    <w:p>
      <w:pPr>
        <w:pStyle w:val="0"/>
        <w:ind w:left="200" w:hanging="200" w:hangingChars="100"/>
        <w:rPr>
          <w:rFonts w:hint="eastAsia"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3</w:t>
      </w:r>
      <w:r>
        <w:rPr>
          <w:rFonts w:hint="eastAsia" w:ascii="ＭＳ 明朝" w:hAnsi="ＭＳ 明朝" w:eastAsia="ＭＳ 明朝"/>
          <w:color w:val="auto"/>
          <w:sz w:val="24"/>
        </w:rPr>
        <w:t>条の</w:t>
      </w:r>
      <w:r>
        <w:rPr>
          <w:rFonts w:hint="eastAsia" w:ascii="ＭＳ 明朝" w:hAnsi="ＭＳ 明朝" w:eastAsia="ＭＳ 明朝"/>
          <w:color w:val="auto"/>
          <w:sz w:val="24"/>
        </w:rPr>
        <w:t xml:space="preserve">2(A) </w:t>
      </w:r>
      <w:r>
        <w:rPr>
          <w:rFonts w:hint="eastAsia" w:ascii="ＭＳ 明朝" w:hAnsi="ＭＳ 明朝" w:eastAsia="ＭＳ 明朝"/>
          <w:color w:val="auto"/>
          <w:sz w:val="24"/>
        </w:rPr>
        <w:t>発注者及び受注者は、請負代金内訳書に明示される労務費が、労務費に</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関する基準</w:t>
      </w:r>
      <w:r>
        <w:rPr>
          <w:rFonts w:hint="eastAsia" w:ascii="ＭＳ 明朝" w:hAnsi="ＭＳ 明朝" w:eastAsia="ＭＳ 明朝"/>
          <w:color w:val="auto"/>
          <w:sz w:val="24"/>
        </w:rPr>
        <w:t>(</w:t>
      </w:r>
      <w:r>
        <w:rPr>
          <w:rFonts w:hint="eastAsia" w:ascii="ＭＳ 明朝" w:hAnsi="ＭＳ 明朝" w:eastAsia="ＭＳ 明朝"/>
          <w:color w:val="auto"/>
          <w:sz w:val="24"/>
        </w:rPr>
        <w:t>建設業法</w:t>
      </w:r>
      <w:r>
        <w:rPr>
          <w:rFonts w:hint="eastAsia" w:ascii="ＭＳ 明朝" w:hAnsi="ＭＳ 明朝" w:eastAsia="ＭＳ 明朝"/>
          <w:color w:val="auto"/>
          <w:sz w:val="24"/>
        </w:rPr>
        <w:t>(</w:t>
      </w:r>
      <w:r>
        <w:rPr>
          <w:rFonts w:hint="eastAsia" w:ascii="ＭＳ 明朝" w:hAnsi="ＭＳ 明朝" w:eastAsia="ＭＳ 明朝"/>
          <w:color w:val="auto"/>
          <w:sz w:val="24"/>
        </w:rPr>
        <w:t>昭和</w:t>
      </w:r>
      <w:r>
        <w:rPr>
          <w:rFonts w:hint="eastAsia" w:ascii="ＭＳ 明朝" w:hAnsi="ＭＳ 明朝" w:eastAsia="ＭＳ 明朝"/>
          <w:color w:val="auto"/>
          <w:sz w:val="24"/>
        </w:rPr>
        <w:t>24</w:t>
      </w:r>
      <w:r>
        <w:rPr>
          <w:rFonts w:hint="eastAsia" w:ascii="ＭＳ 明朝" w:hAnsi="ＭＳ 明朝" w:eastAsia="ＭＳ 明朝"/>
          <w:color w:val="auto"/>
          <w:sz w:val="24"/>
        </w:rPr>
        <w:t>年法律第</w:t>
      </w:r>
      <w:r>
        <w:rPr>
          <w:rFonts w:hint="eastAsia" w:ascii="ＭＳ 明朝" w:hAnsi="ＭＳ 明朝" w:eastAsia="ＭＳ 明朝"/>
          <w:color w:val="auto"/>
          <w:sz w:val="24"/>
        </w:rPr>
        <w:t>100</w:t>
      </w:r>
      <w:r>
        <w:rPr>
          <w:rFonts w:hint="eastAsia" w:ascii="ＭＳ 明朝" w:hAnsi="ＭＳ 明朝" w:eastAsia="ＭＳ 明朝"/>
          <w:color w:val="auto"/>
          <w:sz w:val="24"/>
        </w:rPr>
        <w:t>号</w:t>
      </w:r>
      <w:r>
        <w:rPr>
          <w:rFonts w:hint="eastAsia" w:ascii="ＭＳ 明朝" w:hAnsi="ＭＳ 明朝" w:eastAsia="ＭＳ 明朝"/>
          <w:color w:val="auto"/>
          <w:sz w:val="24"/>
        </w:rPr>
        <w:t>)</w:t>
      </w:r>
      <w:r>
        <w:rPr>
          <w:rFonts w:hint="eastAsia" w:ascii="ＭＳ 明朝" w:hAnsi="ＭＳ 明朝" w:eastAsia="ＭＳ 明朝"/>
          <w:color w:val="auto"/>
          <w:sz w:val="24"/>
        </w:rPr>
        <w:t>第</w:t>
      </w:r>
      <w:r>
        <w:rPr>
          <w:rFonts w:hint="eastAsia" w:ascii="ＭＳ 明朝" w:hAnsi="ＭＳ 明朝" w:eastAsia="ＭＳ 明朝"/>
          <w:color w:val="auto"/>
          <w:sz w:val="24"/>
        </w:rPr>
        <w:t>34</w:t>
      </w:r>
      <w:r>
        <w:rPr>
          <w:rFonts w:hint="eastAsia" w:ascii="ＭＳ 明朝" w:hAnsi="ＭＳ 明朝" w:eastAsia="ＭＳ 明朝"/>
          <w:color w:val="auto"/>
          <w:sz w:val="24"/>
        </w:rPr>
        <w:t>条第</w:t>
      </w:r>
      <w:r>
        <w:rPr>
          <w:rFonts w:hint="eastAsia" w:ascii="ＭＳ 明朝" w:hAnsi="ＭＳ 明朝" w:eastAsia="ＭＳ 明朝"/>
          <w:color w:val="auto"/>
          <w:sz w:val="24"/>
        </w:rPr>
        <w:t>2</w:t>
      </w:r>
      <w:r>
        <w:rPr>
          <w:rFonts w:hint="eastAsia" w:ascii="ＭＳ 明朝" w:hAnsi="ＭＳ 明朝" w:eastAsia="ＭＳ 明朝"/>
          <w:color w:val="auto"/>
          <w:sz w:val="24"/>
        </w:rPr>
        <w:t>項に基づき中央建設業審　議会が勧告する基準をいう。以下同じ。</w:t>
      </w:r>
      <w:r>
        <w:rPr>
          <w:rFonts w:hint="eastAsia" w:ascii="ＭＳ 明朝" w:hAnsi="ＭＳ 明朝" w:eastAsia="ＭＳ 明朝"/>
          <w:color w:val="auto"/>
          <w:sz w:val="24"/>
        </w:rPr>
        <w:t>)</w:t>
      </w:r>
      <w:r>
        <w:rPr>
          <w:rFonts w:hint="eastAsia" w:ascii="ＭＳ 明朝" w:hAnsi="ＭＳ 明朝" w:eastAsia="ＭＳ 明朝"/>
          <w:color w:val="auto"/>
          <w:sz w:val="24"/>
        </w:rPr>
        <w:t>を踏まえた適正な労務費であることを確認　する。</w:t>
      </w:r>
    </w:p>
    <w:p>
      <w:pPr>
        <w:pStyle w:val="0"/>
        <w:ind w:left="200" w:hanging="200" w:hangingChars="100"/>
        <w:rPr>
          <w:rFonts w:hint="eastAsia" w:ascii="ＭＳ 明朝" w:hAnsi="ＭＳ 明朝" w:eastAsia="ＭＳ 明朝"/>
          <w:color w:val="auto"/>
          <w:sz w:val="24"/>
        </w:rPr>
      </w:pPr>
      <w:r>
        <w:rPr>
          <w:rFonts w:hint="eastAsia" w:ascii="ＭＳ 明朝" w:hAnsi="ＭＳ 明朝" w:eastAsia="ＭＳ 明朝"/>
          <w:color w:val="auto"/>
          <w:sz w:val="24"/>
        </w:rPr>
        <w:t>2</w:t>
      </w:r>
      <w:r>
        <w:rPr>
          <w:rFonts w:hint="eastAsia" w:ascii="ＭＳ 明朝" w:hAnsi="ＭＳ 明朝" w:eastAsia="ＭＳ 明朝"/>
          <w:color w:val="auto"/>
          <w:sz w:val="24"/>
        </w:rPr>
        <w:t>　発注者は、前項の請負代金内訳書に明示された労務費を含む請負代金額を受注者に支　払わなければならない。</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3</w:t>
      </w:r>
      <w:r>
        <w:rPr>
          <w:rFonts w:hint="eastAsia" w:ascii="ＭＳ 明朝" w:hAnsi="ＭＳ 明朝" w:eastAsia="ＭＳ 明朝"/>
          <w:color w:val="auto"/>
          <w:sz w:val="24"/>
        </w:rPr>
        <w:t>　受注者は、次に掲げる事項を行わなければならない。</w:t>
      </w:r>
    </w:p>
    <w:p>
      <w:pPr>
        <w:pStyle w:val="0"/>
        <w:ind w:firstLine="200" w:firstLineChars="100"/>
        <w:rPr>
          <w:rFonts w:hint="eastAsia" w:ascii="ＭＳ 明朝" w:hAnsi="ＭＳ 明朝" w:eastAsia="ＭＳ 明朝"/>
          <w:color w:val="auto"/>
          <w:sz w:val="24"/>
        </w:rPr>
      </w:pPr>
      <w:r>
        <w:rPr>
          <w:rFonts w:hint="eastAsia" w:ascii="ＭＳ 明朝" w:hAnsi="ＭＳ 明朝" w:eastAsia="ＭＳ 明朝"/>
          <w:color w:val="auto"/>
          <w:sz w:val="24"/>
        </w:rPr>
        <w:t>(1)</w:t>
      </w:r>
      <w:r>
        <w:rPr>
          <w:rFonts w:hint="eastAsia" w:ascii="ＭＳ 明朝" w:hAnsi="ＭＳ 明朝" w:eastAsia="ＭＳ 明朝"/>
          <w:color w:val="auto"/>
          <w:sz w:val="24"/>
        </w:rPr>
        <w:t>　適正な賃金をその雇用する技能者に支払うものとすること。</w:t>
      </w:r>
    </w:p>
    <w:p>
      <w:pPr>
        <w:pStyle w:val="0"/>
        <w:ind w:left="460" w:leftChars="100" w:hanging="230" w:hangingChars="100"/>
        <w:rPr>
          <w:rFonts w:hint="eastAsia" w:ascii="ＭＳ 明朝" w:hAnsi="ＭＳ 明朝" w:eastAsia="ＭＳ 明朝"/>
          <w:color w:val="auto"/>
          <w:sz w:val="24"/>
        </w:rPr>
      </w:pPr>
      <w:r>
        <w:rPr>
          <w:rFonts w:hint="eastAsia" w:ascii="ＭＳ 明朝" w:hAnsi="ＭＳ 明朝" w:eastAsia="ＭＳ 明朝"/>
          <w:color w:val="auto"/>
          <w:sz w:val="24"/>
        </w:rPr>
        <w:t>(2)</w:t>
      </w:r>
      <w:r>
        <w:rPr>
          <w:rFonts w:hint="eastAsia" w:ascii="ＭＳ 明朝" w:hAnsi="ＭＳ 明朝" w:eastAsia="ＭＳ 明朝"/>
          <w:color w:val="auto"/>
          <w:sz w:val="24"/>
        </w:rPr>
        <w:t>　労務費に関する基準を踏まえた適正な労務費を直接下請契約を締結する者</w:t>
      </w:r>
      <w:r>
        <w:rPr>
          <w:rFonts w:hint="eastAsia" w:ascii="ＭＳ 明朝" w:hAnsi="ＭＳ 明朝" w:eastAsia="ＭＳ 明朝"/>
          <w:color w:val="auto"/>
          <w:sz w:val="24"/>
        </w:rPr>
        <w:t>(</w:t>
      </w:r>
      <w:r>
        <w:rPr>
          <w:rFonts w:hint="eastAsia" w:ascii="ＭＳ 明朝" w:hAnsi="ＭＳ 明朝" w:eastAsia="ＭＳ 明朝"/>
          <w:color w:val="auto"/>
          <w:sz w:val="24"/>
        </w:rPr>
        <w:t>以下「下請負人」という。</w:t>
      </w:r>
      <w:r>
        <w:rPr>
          <w:rFonts w:hint="eastAsia" w:ascii="ＭＳ 明朝" w:hAnsi="ＭＳ 明朝" w:eastAsia="ＭＳ 明朝"/>
          <w:color w:val="auto"/>
          <w:sz w:val="24"/>
        </w:rPr>
        <w:t>)</w:t>
      </w:r>
      <w:r>
        <w:rPr>
          <w:rFonts w:hint="eastAsia" w:ascii="ＭＳ 明朝" w:hAnsi="ＭＳ 明朝" w:eastAsia="ＭＳ 明朝"/>
          <w:color w:val="auto"/>
          <w:sz w:val="24"/>
        </w:rPr>
        <w:t>に支払うものとすること。</w:t>
      </w:r>
    </w:p>
    <w:p>
      <w:pPr>
        <w:pStyle w:val="0"/>
        <w:ind w:left="0" w:leftChars="0" w:firstLine="200" w:firstLineChars="100"/>
        <w:rPr>
          <w:rFonts w:hint="eastAsia" w:ascii="ＭＳ 明朝" w:hAnsi="ＭＳ 明朝" w:eastAsia="ＭＳ 明朝"/>
          <w:color w:val="auto"/>
          <w:sz w:val="24"/>
        </w:rPr>
      </w:pPr>
      <w:r>
        <w:rPr>
          <w:rFonts w:hint="eastAsia" w:ascii="ＭＳ 明朝" w:hAnsi="ＭＳ 明朝" w:eastAsia="ＭＳ 明朝"/>
          <w:color w:val="auto"/>
          <w:sz w:val="24"/>
        </w:rPr>
        <w:t>(3)</w:t>
      </w:r>
      <w:r>
        <w:rPr>
          <w:rFonts w:hint="eastAsia" w:ascii="ＭＳ 明朝" w:hAnsi="ＭＳ 明朝" w:eastAsia="ＭＳ 明朝"/>
          <w:color w:val="auto"/>
          <w:sz w:val="24"/>
        </w:rPr>
        <w:t>　下請負人との間で、次に掲げる事項を約する契約を締結すること。</w:t>
      </w:r>
    </w:p>
    <w:p>
      <w:pPr>
        <w:pStyle w:val="0"/>
        <w:ind w:left="0" w:leftChars="0" w:firstLine="400" w:firstLineChars="200"/>
        <w:rPr>
          <w:rFonts w:hint="eastAsia" w:ascii="ＭＳ 明朝" w:hAnsi="ＭＳ 明朝" w:eastAsia="ＭＳ 明朝"/>
          <w:color w:val="auto"/>
          <w:sz w:val="24"/>
        </w:rPr>
      </w:pPr>
      <w:r>
        <w:rPr>
          <w:rFonts w:hint="eastAsia" w:ascii="ＭＳ 明朝" w:hAnsi="ＭＳ 明朝" w:eastAsia="ＭＳ 明朝"/>
          <w:color w:val="auto"/>
          <w:sz w:val="24"/>
        </w:rPr>
        <w:t>ア　下請負人が適正な賃金をその雇用する技能者に支払うこと。</w:t>
      </w:r>
    </w:p>
    <w:p>
      <w:pPr>
        <w:pStyle w:val="0"/>
        <w:ind w:left="0" w:leftChars="0" w:hanging="600" w:hangingChars="300"/>
        <w:rPr>
          <w:rFonts w:hint="eastAsia" w:ascii="ＭＳ 明朝" w:hAnsi="ＭＳ 明朝" w:eastAsia="ＭＳ 明朝"/>
          <w:color w:val="auto"/>
          <w:sz w:val="24"/>
        </w:rPr>
      </w:pP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イ　下請負人が労務費に関する基準を踏まえた適正な労務費を当該下請負人が直接</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下請契約を締結する者</w:t>
      </w:r>
      <w:r>
        <w:rPr>
          <w:rFonts w:hint="eastAsia" w:ascii="ＭＳ 明朝" w:hAnsi="ＭＳ 明朝" w:eastAsia="ＭＳ 明朝"/>
          <w:color w:val="auto"/>
          <w:sz w:val="24"/>
        </w:rPr>
        <w:t>(</w:t>
      </w:r>
      <w:r>
        <w:rPr>
          <w:rFonts w:hint="eastAsia" w:ascii="ＭＳ 明朝" w:hAnsi="ＭＳ 明朝" w:eastAsia="ＭＳ 明朝"/>
          <w:color w:val="auto"/>
          <w:sz w:val="24"/>
        </w:rPr>
        <w:t>ウにおいて「再下請負人」という。</w:t>
      </w:r>
      <w:r>
        <w:rPr>
          <w:rFonts w:hint="eastAsia" w:ascii="ＭＳ 明朝" w:hAnsi="ＭＳ 明朝" w:eastAsia="ＭＳ 明朝"/>
          <w:color w:val="auto"/>
          <w:sz w:val="24"/>
        </w:rPr>
        <w:t>)</w:t>
      </w:r>
      <w:r>
        <w:rPr>
          <w:rFonts w:hint="eastAsia" w:ascii="ＭＳ 明朝" w:hAnsi="ＭＳ 明朝" w:eastAsia="ＭＳ 明朝"/>
          <w:color w:val="auto"/>
          <w:sz w:val="24"/>
        </w:rPr>
        <w:t>に支払うこと。</w:t>
      </w:r>
    </w:p>
    <w:p>
      <w:pPr>
        <w:pStyle w:val="0"/>
        <w:ind w:left="690" w:hanging="690" w:hangingChars="300"/>
        <w:rPr>
          <w:rFonts w:hint="default" w:asciiTheme="minorEastAsia" w:hAnsiTheme="minorEastAsia"/>
          <w:color w:val="auto"/>
          <w:sz w:val="24"/>
        </w:rPr>
      </w:pP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ウ　下請負人が、再下請負人との間で、建設工事標準下請契約約款第</w:t>
      </w:r>
      <w:r>
        <w:rPr>
          <w:rFonts w:hint="eastAsia" w:ascii="ＭＳ 明朝" w:hAnsi="ＭＳ 明朝" w:eastAsia="ＭＳ 明朝"/>
          <w:color w:val="auto"/>
          <w:sz w:val="24"/>
        </w:rPr>
        <w:t>2</w:t>
      </w:r>
      <w:r>
        <w:rPr>
          <w:rFonts w:hint="eastAsia" w:ascii="ＭＳ 明朝" w:hAnsi="ＭＳ 明朝" w:eastAsia="ＭＳ 明朝"/>
          <w:color w:val="auto"/>
          <w:sz w:val="24"/>
        </w:rPr>
        <w:t>条の</w:t>
      </w:r>
      <w:r>
        <w:rPr>
          <w:rFonts w:hint="eastAsia" w:ascii="ＭＳ 明朝" w:hAnsi="ＭＳ 明朝" w:eastAsia="ＭＳ 明朝"/>
          <w:color w:val="auto"/>
          <w:sz w:val="24"/>
        </w:rPr>
        <w:t>2</w:t>
      </w:r>
      <w:r>
        <w:rPr>
          <w:rFonts w:hint="eastAsia" w:ascii="ＭＳ 明朝" w:hAnsi="ＭＳ 明朝" w:eastAsia="ＭＳ 明朝"/>
          <w:color w:val="auto"/>
          <w:sz w:val="24"/>
        </w:rPr>
        <w:t>に定め</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る事項を含む契約を締結すること。</w:t>
      </w:r>
    </w:p>
    <w:p>
      <w:pPr>
        <w:pStyle w:val="0"/>
        <w:ind w:left="690" w:leftChars="200" w:hanging="230" w:hangingChars="100"/>
        <w:rPr>
          <w:rFonts w:hint="eastAsia" w:ascii="ＭＳ 明朝" w:hAnsi="ＭＳ 明朝" w:eastAsia="ＭＳ 明朝"/>
          <w:color w:val="auto"/>
          <w:sz w:val="24"/>
        </w:rPr>
      </w:pPr>
      <w:r>
        <w:rPr>
          <w:rFonts w:hint="eastAsia" w:ascii="ＭＳ 明朝" w:hAnsi="ＭＳ 明朝" w:eastAsia="ＭＳ 明朝"/>
          <w:color w:val="auto"/>
          <w:sz w:val="24"/>
        </w:rPr>
        <w:t>エ　受注者からの求めに応じて、ア及びイの支払並びにウの契約を締結したことに</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関する書面を提出すること。</w:t>
      </w:r>
    </w:p>
    <w:p>
      <w:pPr>
        <w:pStyle w:val="0"/>
        <w:ind w:left="200" w:hanging="200" w:hangingChars="100"/>
        <w:rPr>
          <w:rFonts w:hint="eastAsia" w:ascii="ＭＳ 明朝" w:hAnsi="ＭＳ 明朝" w:eastAsia="ＭＳ 明朝"/>
          <w:color w:val="auto"/>
          <w:sz w:val="24"/>
        </w:rPr>
      </w:pPr>
      <w:r>
        <w:rPr>
          <w:rFonts w:hint="eastAsia" w:ascii="ＭＳ 明朝" w:hAnsi="ＭＳ 明朝" w:eastAsia="ＭＳ 明朝"/>
          <w:color w:val="auto"/>
          <w:sz w:val="24"/>
        </w:rPr>
        <w:t>4</w:t>
      </w:r>
      <w:r>
        <w:rPr>
          <w:rFonts w:hint="eastAsia" w:ascii="ＭＳ 明朝" w:hAnsi="ＭＳ 明朝" w:eastAsia="ＭＳ 明朝"/>
          <w:color w:val="auto"/>
          <w:sz w:val="24"/>
        </w:rPr>
        <w:t>　発注者は、受注者に対して、適正な労務費の確保等のためその他必要があると認めら</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れるときは、理由を付して、相当の期間を定めて、次に掲げる書面の提出を求めるこ</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とができる。</w:t>
      </w:r>
    </w:p>
    <w:p>
      <w:pPr>
        <w:pStyle w:val="0"/>
        <w:ind w:firstLine="200" w:firstLineChars="100"/>
        <w:rPr>
          <w:rFonts w:hint="eastAsia" w:ascii="ＭＳ 明朝" w:hAnsi="ＭＳ 明朝" w:eastAsia="ＭＳ 明朝"/>
          <w:color w:val="auto"/>
          <w:sz w:val="24"/>
        </w:rPr>
      </w:pPr>
      <w:r>
        <w:rPr>
          <w:rFonts w:hint="eastAsia" w:ascii="ＭＳ 明朝" w:hAnsi="ＭＳ 明朝" w:eastAsia="ＭＳ 明朝"/>
          <w:color w:val="auto"/>
          <w:sz w:val="24"/>
        </w:rPr>
        <w:t>(1)</w:t>
      </w:r>
      <w:r>
        <w:rPr>
          <w:rFonts w:hint="eastAsia" w:ascii="ＭＳ 明朝" w:hAnsi="ＭＳ 明朝" w:eastAsia="ＭＳ 明朝"/>
          <w:color w:val="auto"/>
          <w:sz w:val="24"/>
        </w:rPr>
        <w:t>　前項第</w:t>
      </w:r>
      <w:r>
        <w:rPr>
          <w:rFonts w:hint="eastAsia" w:ascii="ＭＳ 明朝" w:hAnsi="ＭＳ 明朝" w:eastAsia="ＭＳ 明朝"/>
          <w:color w:val="auto"/>
          <w:sz w:val="24"/>
        </w:rPr>
        <w:t>1</w:t>
      </w:r>
      <w:r>
        <w:rPr>
          <w:rFonts w:hint="eastAsia" w:ascii="ＭＳ 明朝" w:hAnsi="ＭＳ 明朝" w:eastAsia="ＭＳ 明朝"/>
          <w:color w:val="auto"/>
          <w:sz w:val="24"/>
        </w:rPr>
        <w:t>号の支払に関する書面</w:t>
      </w:r>
    </w:p>
    <w:p>
      <w:pPr>
        <w:pStyle w:val="0"/>
        <w:ind w:firstLine="200" w:firstLineChars="100"/>
        <w:rPr>
          <w:rFonts w:hint="eastAsia" w:ascii="ＭＳ 明朝" w:hAnsi="ＭＳ 明朝" w:eastAsia="ＭＳ 明朝"/>
          <w:color w:val="auto"/>
          <w:sz w:val="24"/>
        </w:rPr>
      </w:pPr>
      <w:r>
        <w:rPr>
          <w:rFonts w:hint="eastAsia" w:ascii="ＭＳ 明朝" w:hAnsi="ＭＳ 明朝" w:eastAsia="ＭＳ 明朝"/>
          <w:color w:val="auto"/>
          <w:sz w:val="24"/>
        </w:rPr>
        <w:t>(2)</w:t>
      </w:r>
      <w:r>
        <w:rPr>
          <w:rFonts w:hint="eastAsia" w:ascii="ＭＳ 明朝" w:hAnsi="ＭＳ 明朝" w:eastAsia="ＭＳ 明朝"/>
          <w:color w:val="auto"/>
          <w:sz w:val="24"/>
        </w:rPr>
        <w:t>　前項第</w:t>
      </w:r>
      <w:r>
        <w:rPr>
          <w:rFonts w:hint="eastAsia" w:ascii="ＭＳ 明朝" w:hAnsi="ＭＳ 明朝" w:eastAsia="ＭＳ 明朝"/>
          <w:color w:val="auto"/>
          <w:sz w:val="24"/>
        </w:rPr>
        <w:t>2</w:t>
      </w:r>
      <w:r>
        <w:rPr>
          <w:rFonts w:hint="eastAsia" w:ascii="ＭＳ 明朝" w:hAnsi="ＭＳ 明朝" w:eastAsia="ＭＳ 明朝"/>
          <w:color w:val="auto"/>
          <w:sz w:val="24"/>
        </w:rPr>
        <w:t>号の支払に関する書面</w:t>
      </w:r>
    </w:p>
    <w:p>
      <w:pPr>
        <w:pStyle w:val="0"/>
        <w:ind w:firstLine="200" w:firstLineChars="100"/>
        <w:rPr>
          <w:rFonts w:hint="eastAsia" w:ascii="ＭＳ 明朝" w:hAnsi="ＭＳ 明朝" w:eastAsia="ＭＳ 明朝"/>
          <w:color w:val="auto"/>
          <w:sz w:val="24"/>
        </w:rPr>
      </w:pPr>
      <w:r>
        <w:rPr>
          <w:rFonts w:hint="eastAsia" w:ascii="ＭＳ 明朝" w:hAnsi="ＭＳ 明朝" w:eastAsia="ＭＳ 明朝"/>
          <w:color w:val="auto"/>
          <w:sz w:val="24"/>
        </w:rPr>
        <w:t>(3)</w:t>
      </w:r>
      <w:r>
        <w:rPr>
          <w:rFonts w:hint="eastAsia" w:ascii="ＭＳ 明朝" w:hAnsi="ＭＳ 明朝" w:eastAsia="ＭＳ 明朝"/>
          <w:color w:val="auto"/>
          <w:sz w:val="24"/>
        </w:rPr>
        <w:t>　前項第</w:t>
      </w:r>
      <w:r>
        <w:rPr>
          <w:rFonts w:hint="eastAsia" w:ascii="ＭＳ 明朝" w:hAnsi="ＭＳ 明朝" w:eastAsia="ＭＳ 明朝"/>
          <w:color w:val="auto"/>
          <w:sz w:val="24"/>
        </w:rPr>
        <w:t>3</w:t>
      </w:r>
      <w:r>
        <w:rPr>
          <w:rFonts w:hint="eastAsia" w:ascii="ＭＳ 明朝" w:hAnsi="ＭＳ 明朝" w:eastAsia="ＭＳ 明朝"/>
          <w:color w:val="auto"/>
          <w:sz w:val="24"/>
        </w:rPr>
        <w:t>号の契約を締結したことに関する書面</w:t>
      </w:r>
    </w:p>
    <w:p>
      <w:pPr>
        <w:pStyle w:val="0"/>
        <w:ind w:left="200" w:hanging="200" w:hangingChars="100"/>
        <w:rPr>
          <w:rFonts w:hint="eastAsia" w:ascii="ＭＳ 明朝" w:hAnsi="ＭＳ 明朝" w:eastAsia="ＭＳ 明朝"/>
          <w:color w:val="auto"/>
          <w:sz w:val="24"/>
        </w:rPr>
      </w:pPr>
      <w:r>
        <w:rPr>
          <w:rFonts w:hint="eastAsia" w:ascii="ＭＳ 明朝" w:hAnsi="ＭＳ 明朝" w:eastAsia="ＭＳ 明朝"/>
          <w:color w:val="auto"/>
          <w:sz w:val="24"/>
        </w:rPr>
        <w:t>5</w:t>
      </w:r>
      <w:r>
        <w:rPr>
          <w:rFonts w:hint="eastAsia" w:ascii="ＭＳ 明朝" w:hAnsi="ＭＳ 明朝" w:eastAsia="ＭＳ 明朝"/>
          <w:color w:val="auto"/>
          <w:sz w:val="24"/>
        </w:rPr>
        <w:t>　受注者は、前項の規定による請求があったときは、前項各号に掲げる書面を提出する</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ものとする。</w:t>
      </w:r>
    </w:p>
    <w:p>
      <w:pPr>
        <w:pStyle w:val="0"/>
        <w:ind w:firstLine="200" w:firstLineChars="100"/>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適正な労務費の確保等</w:t>
      </w:r>
      <w:r>
        <w:rPr>
          <w:rFonts w:hint="eastAsia" w:ascii="ＭＳ 明朝" w:hAnsi="ＭＳ 明朝" w:eastAsia="ＭＳ 明朝"/>
          <w:color w:val="auto"/>
          <w:sz w:val="24"/>
        </w:rPr>
        <w:t>)</w:t>
      </w:r>
    </w:p>
    <w:p>
      <w:pPr>
        <w:pStyle w:val="0"/>
        <w:ind w:left="200" w:hanging="200" w:hangingChars="100"/>
        <w:rPr>
          <w:rFonts w:hint="eastAsia" w:ascii="ＭＳ 明朝" w:hAnsi="ＭＳ 明朝" w:eastAsia="ＭＳ 明朝"/>
          <w:color w:val="auto"/>
          <w:sz w:val="24"/>
        </w:rPr>
      </w:pPr>
      <w:r>
        <w:rPr>
          <w:rFonts w:hint="eastAsia" w:ascii="ＭＳ 明朝" w:hAnsi="ＭＳ 明朝" w:eastAsia="ＭＳ 明朝"/>
          <w:color w:val="auto"/>
          <w:sz w:val="24"/>
        </w:rPr>
        <w:t>第</w:t>
      </w:r>
      <w:r>
        <w:rPr>
          <w:rFonts w:hint="eastAsia" w:ascii="ＭＳ 明朝" w:hAnsi="ＭＳ 明朝" w:eastAsia="ＭＳ 明朝"/>
          <w:color w:val="auto"/>
          <w:sz w:val="24"/>
        </w:rPr>
        <w:t>3</w:t>
      </w:r>
      <w:r>
        <w:rPr>
          <w:rFonts w:hint="eastAsia" w:ascii="ＭＳ 明朝" w:hAnsi="ＭＳ 明朝" w:eastAsia="ＭＳ 明朝"/>
          <w:color w:val="auto"/>
          <w:sz w:val="24"/>
        </w:rPr>
        <w:t>条の</w:t>
      </w:r>
      <w:r>
        <w:rPr>
          <w:rFonts w:hint="eastAsia" w:ascii="ＭＳ 明朝" w:hAnsi="ＭＳ 明朝" w:eastAsia="ＭＳ 明朝"/>
          <w:color w:val="auto"/>
          <w:sz w:val="24"/>
        </w:rPr>
        <w:t xml:space="preserve">2(B) </w:t>
      </w:r>
      <w:r>
        <w:rPr>
          <w:rFonts w:hint="eastAsia" w:ascii="ＭＳ 明朝" w:hAnsi="ＭＳ 明朝" w:eastAsia="ＭＳ 明朝"/>
          <w:color w:val="auto"/>
          <w:sz w:val="24"/>
        </w:rPr>
        <w:t>発注者及び受注者は、請負代金内訳書に明示される労務費が、労務費に</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関する基準</w:t>
      </w:r>
      <w:r>
        <w:rPr>
          <w:rFonts w:hint="eastAsia" w:ascii="ＭＳ 明朝" w:hAnsi="ＭＳ 明朝" w:eastAsia="ＭＳ 明朝"/>
          <w:color w:val="auto"/>
          <w:sz w:val="24"/>
        </w:rPr>
        <w:t>(</w:t>
      </w:r>
      <w:r>
        <w:rPr>
          <w:rFonts w:hint="eastAsia" w:ascii="ＭＳ 明朝" w:hAnsi="ＭＳ 明朝" w:eastAsia="ＭＳ 明朝"/>
          <w:color w:val="auto"/>
          <w:sz w:val="24"/>
        </w:rPr>
        <w:t>建設業法</w:t>
      </w:r>
      <w:r>
        <w:rPr>
          <w:rFonts w:hint="eastAsia" w:ascii="ＭＳ 明朝" w:hAnsi="ＭＳ 明朝" w:eastAsia="ＭＳ 明朝"/>
          <w:color w:val="auto"/>
          <w:sz w:val="24"/>
        </w:rPr>
        <w:t>(</w:t>
      </w:r>
      <w:r>
        <w:rPr>
          <w:rFonts w:hint="eastAsia" w:ascii="ＭＳ 明朝" w:hAnsi="ＭＳ 明朝" w:eastAsia="ＭＳ 明朝"/>
          <w:color w:val="auto"/>
          <w:sz w:val="24"/>
        </w:rPr>
        <w:t>昭和</w:t>
      </w:r>
      <w:r>
        <w:rPr>
          <w:rFonts w:hint="eastAsia" w:ascii="ＭＳ 明朝" w:hAnsi="ＭＳ 明朝" w:eastAsia="ＭＳ 明朝"/>
          <w:color w:val="auto"/>
          <w:sz w:val="24"/>
        </w:rPr>
        <w:t>24</w:t>
      </w:r>
      <w:r>
        <w:rPr>
          <w:rFonts w:hint="eastAsia" w:ascii="ＭＳ 明朝" w:hAnsi="ＭＳ 明朝" w:eastAsia="ＭＳ 明朝"/>
          <w:color w:val="auto"/>
          <w:sz w:val="24"/>
        </w:rPr>
        <w:t>年法律第</w:t>
      </w:r>
      <w:r>
        <w:rPr>
          <w:rFonts w:hint="eastAsia" w:ascii="ＭＳ 明朝" w:hAnsi="ＭＳ 明朝" w:eastAsia="ＭＳ 明朝"/>
          <w:color w:val="auto"/>
          <w:sz w:val="24"/>
        </w:rPr>
        <w:t>100</w:t>
      </w:r>
      <w:r>
        <w:rPr>
          <w:rFonts w:hint="eastAsia" w:ascii="ＭＳ 明朝" w:hAnsi="ＭＳ 明朝" w:eastAsia="ＭＳ 明朝"/>
          <w:color w:val="auto"/>
          <w:sz w:val="24"/>
        </w:rPr>
        <w:t>号</w:t>
      </w:r>
      <w:r>
        <w:rPr>
          <w:rFonts w:hint="eastAsia" w:ascii="ＭＳ 明朝" w:hAnsi="ＭＳ 明朝" w:eastAsia="ＭＳ 明朝"/>
          <w:color w:val="auto"/>
          <w:sz w:val="24"/>
        </w:rPr>
        <w:t>)</w:t>
      </w:r>
      <w:r>
        <w:rPr>
          <w:rFonts w:hint="eastAsia" w:ascii="ＭＳ 明朝" w:hAnsi="ＭＳ 明朝" w:eastAsia="ＭＳ 明朝"/>
          <w:color w:val="auto"/>
          <w:sz w:val="24"/>
        </w:rPr>
        <w:t>第</w:t>
      </w:r>
      <w:r>
        <w:rPr>
          <w:rFonts w:hint="eastAsia" w:ascii="ＭＳ 明朝" w:hAnsi="ＭＳ 明朝" w:eastAsia="ＭＳ 明朝"/>
          <w:color w:val="auto"/>
          <w:sz w:val="24"/>
        </w:rPr>
        <w:t>34</w:t>
      </w:r>
      <w:r>
        <w:rPr>
          <w:rFonts w:hint="eastAsia" w:ascii="ＭＳ 明朝" w:hAnsi="ＭＳ 明朝" w:eastAsia="ＭＳ 明朝"/>
          <w:color w:val="auto"/>
          <w:sz w:val="24"/>
        </w:rPr>
        <w:t>条第</w:t>
      </w:r>
      <w:r>
        <w:rPr>
          <w:rFonts w:hint="eastAsia" w:ascii="ＭＳ 明朝" w:hAnsi="ＭＳ 明朝" w:eastAsia="ＭＳ 明朝"/>
          <w:color w:val="auto"/>
          <w:sz w:val="24"/>
        </w:rPr>
        <w:t>2</w:t>
      </w:r>
      <w:r>
        <w:rPr>
          <w:rFonts w:hint="eastAsia" w:ascii="ＭＳ 明朝" w:hAnsi="ＭＳ 明朝" w:eastAsia="ＭＳ 明朝"/>
          <w:color w:val="auto"/>
          <w:sz w:val="24"/>
        </w:rPr>
        <w:t>項に基づき中央建設業審議</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会が勧告する基準をいう。以下同じ。</w:t>
      </w:r>
      <w:r>
        <w:rPr>
          <w:rFonts w:hint="eastAsia" w:ascii="ＭＳ 明朝" w:hAnsi="ＭＳ 明朝" w:eastAsia="ＭＳ 明朝"/>
          <w:color w:val="auto"/>
          <w:sz w:val="24"/>
        </w:rPr>
        <w:t>)</w:t>
      </w:r>
      <w:r>
        <w:rPr>
          <w:rFonts w:hint="eastAsia" w:ascii="ＭＳ 明朝" w:hAnsi="ＭＳ 明朝" w:eastAsia="ＭＳ 明朝"/>
          <w:color w:val="auto"/>
          <w:sz w:val="24"/>
        </w:rPr>
        <w:t>を踏まえた適正な労務費であることを確認する。</w:t>
      </w:r>
    </w:p>
    <w:p>
      <w:pPr>
        <w:pStyle w:val="0"/>
        <w:ind w:left="200" w:hanging="200" w:hangingChars="100"/>
        <w:rPr>
          <w:rFonts w:hint="eastAsia" w:ascii="ＭＳ 明朝" w:hAnsi="ＭＳ 明朝" w:eastAsia="ＭＳ 明朝"/>
          <w:color w:val="auto"/>
          <w:sz w:val="24"/>
        </w:rPr>
      </w:pPr>
      <w:r>
        <w:rPr>
          <w:rFonts w:hint="eastAsia" w:ascii="ＭＳ 明朝" w:hAnsi="ＭＳ 明朝" w:eastAsia="ＭＳ 明朝"/>
          <w:color w:val="auto"/>
          <w:sz w:val="24"/>
        </w:rPr>
        <w:t>2</w:t>
      </w:r>
      <w:r>
        <w:rPr>
          <w:rFonts w:hint="eastAsia" w:ascii="ＭＳ 明朝" w:hAnsi="ＭＳ 明朝" w:eastAsia="ＭＳ 明朝"/>
          <w:color w:val="auto"/>
          <w:sz w:val="24"/>
        </w:rPr>
        <w:t>　発注者は、前項の請負代金内訳書に明示された労務費を含む請負代金額を受注者に支</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払わなければならない。</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3</w:t>
      </w:r>
      <w:r>
        <w:rPr>
          <w:rFonts w:hint="eastAsia" w:ascii="ＭＳ 明朝" w:hAnsi="ＭＳ 明朝" w:eastAsia="ＭＳ 明朝"/>
          <w:color w:val="auto"/>
          <w:sz w:val="24"/>
        </w:rPr>
        <w:t>　受注者は、次に掲げる事項を行わなければならない。</w:t>
      </w:r>
    </w:p>
    <w:p>
      <w:pPr>
        <w:pStyle w:val="0"/>
        <w:ind w:firstLine="200" w:firstLineChars="100"/>
        <w:rPr>
          <w:rFonts w:hint="eastAsia" w:ascii="ＭＳ 明朝" w:hAnsi="ＭＳ 明朝" w:eastAsia="ＭＳ 明朝"/>
          <w:color w:val="auto"/>
          <w:sz w:val="24"/>
        </w:rPr>
      </w:pPr>
      <w:r>
        <w:rPr>
          <w:rFonts w:hint="eastAsia" w:ascii="ＭＳ 明朝" w:hAnsi="ＭＳ 明朝" w:eastAsia="ＭＳ 明朝"/>
          <w:color w:val="auto"/>
          <w:sz w:val="24"/>
        </w:rPr>
        <w:t>(1)</w:t>
      </w:r>
      <w:r>
        <w:rPr>
          <w:rFonts w:hint="eastAsia" w:ascii="ＭＳ 明朝" w:hAnsi="ＭＳ 明朝" w:eastAsia="ＭＳ 明朝"/>
          <w:color w:val="auto"/>
          <w:sz w:val="24"/>
        </w:rPr>
        <w:t>　適正な賃金をその雇用する技能者に支払うものとすること。</w:t>
      </w:r>
    </w:p>
    <w:p>
      <w:pPr>
        <w:pStyle w:val="0"/>
        <w:ind w:left="230" w:leftChars="10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(2)</w:t>
      </w:r>
      <w:r>
        <w:rPr>
          <w:rFonts w:hint="eastAsia" w:ascii="ＭＳ 明朝" w:hAnsi="ＭＳ 明朝" w:eastAsia="ＭＳ 明朝"/>
          <w:color w:val="auto"/>
          <w:sz w:val="24"/>
        </w:rPr>
        <w:t>　労務費に関する基準を踏まえた適正な労務費を直接下請契約を締結する者</w:t>
      </w:r>
      <w:r>
        <w:rPr>
          <w:rFonts w:hint="eastAsia" w:ascii="ＭＳ 明朝" w:hAnsi="ＭＳ 明朝" w:eastAsia="ＭＳ 明朝"/>
          <w:color w:val="auto"/>
          <w:sz w:val="24"/>
        </w:rPr>
        <w:t>(</w:t>
      </w:r>
      <w:r>
        <w:rPr>
          <w:rFonts w:hint="eastAsia" w:ascii="ＭＳ 明朝" w:hAnsi="ＭＳ 明朝" w:eastAsia="ＭＳ 明朝"/>
          <w:color w:val="auto"/>
          <w:sz w:val="24"/>
        </w:rPr>
        <w:t>以下「下請負人」という。</w:t>
      </w:r>
      <w:r>
        <w:rPr>
          <w:rFonts w:hint="eastAsia" w:ascii="ＭＳ 明朝" w:hAnsi="ＭＳ 明朝" w:eastAsia="ＭＳ 明朝"/>
          <w:color w:val="auto"/>
          <w:sz w:val="24"/>
        </w:rPr>
        <w:t>)</w:t>
      </w:r>
      <w:r>
        <w:rPr>
          <w:rFonts w:hint="eastAsia" w:ascii="ＭＳ 明朝" w:hAnsi="ＭＳ 明朝" w:eastAsia="ＭＳ 明朝"/>
          <w:color w:val="auto"/>
          <w:sz w:val="24"/>
        </w:rPr>
        <w:t>に支払うものとすること。</w:t>
      </w:r>
    </w:p>
    <w:p>
      <w:pPr>
        <w:pStyle w:val="0"/>
        <w:ind w:left="200" w:hanging="200" w:hangingChars="100"/>
        <w:rPr>
          <w:rFonts w:hint="eastAsia" w:ascii="ＭＳ 明朝" w:hAnsi="ＭＳ 明朝" w:eastAsia="ＭＳ 明朝"/>
          <w:color w:val="auto"/>
          <w:sz w:val="24"/>
        </w:rPr>
      </w:pPr>
      <w:r>
        <w:rPr>
          <w:rFonts w:hint="eastAsia" w:ascii="ＭＳ 明朝" w:hAnsi="ＭＳ 明朝" w:eastAsia="ＭＳ 明朝"/>
          <w:color w:val="auto"/>
          <w:sz w:val="24"/>
        </w:rPr>
        <w:t>4</w:t>
      </w:r>
      <w:r>
        <w:rPr>
          <w:rFonts w:hint="eastAsia" w:ascii="ＭＳ 明朝" w:hAnsi="ＭＳ 明朝" w:eastAsia="ＭＳ 明朝"/>
          <w:color w:val="auto"/>
          <w:sz w:val="24"/>
        </w:rPr>
        <w:t>　発注者は、受注者に対して、適正な労務費の確保等のためその他必要があると認めら</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れるときは、理由を付して、相当の期間を定めて、次に掲げる書面の提出を求めるこ</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とができる。</w:t>
      </w:r>
    </w:p>
    <w:p>
      <w:pPr>
        <w:pStyle w:val="0"/>
        <w:ind w:firstLine="200" w:firstLineChars="100"/>
        <w:rPr>
          <w:rFonts w:hint="eastAsia" w:ascii="ＭＳ 明朝" w:hAnsi="ＭＳ 明朝" w:eastAsia="ＭＳ 明朝"/>
          <w:color w:val="auto"/>
          <w:sz w:val="24"/>
        </w:rPr>
      </w:pPr>
      <w:r>
        <w:rPr>
          <w:rFonts w:hint="eastAsia" w:ascii="ＭＳ 明朝" w:hAnsi="ＭＳ 明朝" w:eastAsia="ＭＳ 明朝"/>
          <w:color w:val="auto"/>
          <w:sz w:val="24"/>
        </w:rPr>
        <w:t>(1)</w:t>
      </w:r>
      <w:r>
        <w:rPr>
          <w:rFonts w:hint="eastAsia" w:ascii="ＭＳ 明朝" w:hAnsi="ＭＳ 明朝" w:eastAsia="ＭＳ 明朝"/>
          <w:color w:val="auto"/>
          <w:sz w:val="24"/>
        </w:rPr>
        <w:t>　前項第</w:t>
      </w:r>
      <w:r>
        <w:rPr>
          <w:rFonts w:hint="eastAsia" w:ascii="ＭＳ 明朝" w:hAnsi="ＭＳ 明朝" w:eastAsia="ＭＳ 明朝"/>
          <w:color w:val="auto"/>
          <w:sz w:val="24"/>
        </w:rPr>
        <w:t>1</w:t>
      </w:r>
      <w:r>
        <w:rPr>
          <w:rFonts w:hint="eastAsia" w:ascii="ＭＳ 明朝" w:hAnsi="ＭＳ 明朝" w:eastAsia="ＭＳ 明朝"/>
          <w:color w:val="auto"/>
          <w:sz w:val="24"/>
        </w:rPr>
        <w:t>号の支払に関する書面</w:t>
      </w:r>
    </w:p>
    <w:p>
      <w:pPr>
        <w:pStyle w:val="0"/>
        <w:ind w:firstLine="200" w:firstLineChars="100"/>
        <w:rPr>
          <w:rFonts w:hint="eastAsia" w:ascii="ＭＳ 明朝" w:hAnsi="ＭＳ 明朝" w:eastAsia="ＭＳ 明朝"/>
          <w:color w:val="auto"/>
          <w:sz w:val="24"/>
        </w:rPr>
      </w:pPr>
      <w:r>
        <w:rPr>
          <w:rFonts w:hint="eastAsia" w:ascii="ＭＳ 明朝" w:hAnsi="ＭＳ 明朝" w:eastAsia="ＭＳ 明朝"/>
          <w:color w:val="auto"/>
          <w:sz w:val="24"/>
        </w:rPr>
        <w:t>(2)</w:t>
      </w:r>
      <w:r>
        <w:rPr>
          <w:rFonts w:hint="eastAsia" w:ascii="ＭＳ 明朝" w:hAnsi="ＭＳ 明朝" w:eastAsia="ＭＳ 明朝"/>
          <w:color w:val="auto"/>
          <w:sz w:val="24"/>
        </w:rPr>
        <w:t>　前項第</w:t>
      </w:r>
      <w:r>
        <w:rPr>
          <w:rFonts w:hint="eastAsia" w:ascii="ＭＳ 明朝" w:hAnsi="ＭＳ 明朝" w:eastAsia="ＭＳ 明朝"/>
          <w:color w:val="auto"/>
          <w:sz w:val="24"/>
        </w:rPr>
        <w:t>2</w:t>
      </w:r>
      <w:r>
        <w:rPr>
          <w:rFonts w:hint="eastAsia" w:ascii="ＭＳ 明朝" w:hAnsi="ＭＳ 明朝" w:eastAsia="ＭＳ 明朝"/>
          <w:color w:val="auto"/>
          <w:sz w:val="24"/>
        </w:rPr>
        <w:t>号の支払に関する書面</w:t>
      </w:r>
    </w:p>
    <w:p>
      <w:pPr>
        <w:pStyle w:val="0"/>
        <w:ind w:left="230" w:hanging="230" w:hangingChars="100"/>
        <w:rPr>
          <w:rFonts w:hint="default" w:asciiTheme="minorEastAsia" w:hAnsiTheme="minorEastAsia"/>
          <w:color w:val="auto"/>
          <w:sz w:val="24"/>
        </w:rPr>
      </w:pPr>
      <w:r>
        <w:rPr>
          <w:rFonts w:hint="eastAsia" w:ascii="ＭＳ 明朝" w:hAnsi="ＭＳ 明朝" w:eastAsia="ＭＳ 明朝"/>
          <w:color w:val="auto"/>
          <w:sz w:val="24"/>
        </w:rPr>
        <w:t>5</w:t>
      </w:r>
      <w:r>
        <w:rPr>
          <w:rFonts w:hint="eastAsia" w:ascii="ＭＳ 明朝" w:hAnsi="ＭＳ 明朝" w:eastAsia="ＭＳ 明朝"/>
          <w:color w:val="auto"/>
          <w:sz w:val="24"/>
        </w:rPr>
        <w:t>　受注者は、前項の規定による請求があったときは、前項各号に掲げる書面を提出する</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契約の保証</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w:t>
      </w:r>
      <w:r>
        <w:rPr>
          <w:rFonts w:hint="eastAsia" w:asciiTheme="minorEastAsia" w:hAnsiTheme="minorEastAsia"/>
          <w:color w:val="000000" w:themeColor="text1"/>
        </w:rPr>
        <w:t>条</w:t>
      </w:r>
      <w:r>
        <w:rPr>
          <w:rFonts w:hint="eastAsia" w:asciiTheme="minorEastAsia" w:hAnsiTheme="minorEastAsia"/>
          <w:color w:val="000000" w:themeColor="text1"/>
        </w:rPr>
        <w:t>(A)</w:t>
      </w:r>
      <w:r>
        <w:rPr>
          <w:rFonts w:hint="eastAsia" w:asciiTheme="minorEastAsia" w:hAnsiTheme="minorEastAsia"/>
          <w:color w:val="000000" w:themeColor="text1"/>
        </w:rPr>
        <w:t>　受注者は、この契約の締結と同時に、次の各号のいずれかに掲げる保証を付さなければならない。ただし、第</w:t>
      </w:r>
      <w:r>
        <w:rPr>
          <w:rFonts w:hint="eastAsia" w:asciiTheme="minorEastAsia" w:hAnsiTheme="minorEastAsia"/>
          <w:color w:val="000000" w:themeColor="text1"/>
        </w:rPr>
        <w:t>5</w:t>
      </w:r>
      <w:r>
        <w:rPr>
          <w:rFonts w:hint="eastAsia" w:asciiTheme="minorEastAsia" w:hAnsiTheme="minorEastAsia"/>
          <w:color w:val="000000" w:themeColor="text1"/>
        </w:rPr>
        <w:t>号の場合においては、履行保証保険契約の締結後、直ちにその保険証券を発注者に寄託しなければならない。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契約保証金の納付</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契約保証金に代わる担保となる有価証券等の提供</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この契約による債務の不履行により生ずる損害金の支払を保証する銀行、発注者が確実と認める金融機関又は保証事業会社</w:t>
      </w:r>
      <w:r>
        <w:rPr>
          <w:rFonts w:hint="eastAsia" w:asciiTheme="minorEastAsia" w:hAnsiTheme="minorEastAsia"/>
          <w:color w:val="000000" w:themeColor="text1"/>
        </w:rPr>
        <w:t>(</w:t>
      </w:r>
      <w:r>
        <w:rPr>
          <w:rFonts w:hint="eastAsia" w:asciiTheme="minorEastAsia" w:hAnsiTheme="minorEastAsia"/>
          <w:color w:val="000000" w:themeColor="text1"/>
        </w:rPr>
        <w:t>公共工事の前払金保証事業に関する法律</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27</w:t>
      </w:r>
      <w:r>
        <w:rPr>
          <w:rFonts w:hint="eastAsia" w:asciiTheme="minorEastAsia" w:hAnsiTheme="minorEastAsia"/>
          <w:color w:val="000000" w:themeColor="text1"/>
        </w:rPr>
        <w:t>年法律第</w:t>
      </w:r>
      <w:r>
        <w:rPr>
          <w:rFonts w:hint="eastAsia" w:asciiTheme="minorEastAsia" w:hAnsiTheme="minorEastAsia"/>
          <w:color w:val="000000" w:themeColor="text1"/>
        </w:rPr>
        <w:t>184</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4</w:t>
      </w:r>
      <w:r>
        <w:rPr>
          <w:rFonts w:hint="eastAsia" w:asciiTheme="minorEastAsia" w:hAnsiTheme="minorEastAsia"/>
          <w:color w:val="000000" w:themeColor="text1"/>
        </w:rPr>
        <w:t>項に規定する保証事業会社をいう。以下同じ。</w:t>
      </w:r>
      <w:r>
        <w:rPr>
          <w:rFonts w:hint="eastAsia" w:asciiTheme="minorEastAsia" w:hAnsiTheme="minorEastAsia"/>
          <w:color w:val="000000" w:themeColor="text1"/>
        </w:rPr>
        <w:t>)</w:t>
      </w:r>
      <w:r>
        <w:rPr>
          <w:rFonts w:hint="eastAsia" w:asciiTheme="minorEastAsia" w:hAnsiTheme="minorEastAsia"/>
          <w:color w:val="000000" w:themeColor="text1"/>
        </w:rPr>
        <w:t>の保証</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この契約による債務の履行を保証する公共工事履行保証証券による保証</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この契約による債務の不履行により生ずる損害を塡補する履行保証保険契約の締結</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前項の保証に係る契約保証金の額、保証金額又は保険金額</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5</w:t>
      </w:r>
      <w:r>
        <w:rPr>
          <w:rFonts w:hint="eastAsia" w:asciiTheme="minorEastAsia" w:hAnsiTheme="minorEastAsia"/>
          <w:color w:val="000000" w:themeColor="text1"/>
        </w:rPr>
        <w:t>項において「保証の額」という。</w:t>
      </w:r>
      <w:r>
        <w:rPr>
          <w:rFonts w:hint="eastAsia" w:asciiTheme="minorEastAsia" w:hAnsiTheme="minorEastAsia"/>
          <w:color w:val="000000" w:themeColor="text1"/>
        </w:rPr>
        <w:t>)</w:t>
      </w:r>
      <w:r>
        <w:rPr>
          <w:rFonts w:hint="eastAsia" w:asciiTheme="minorEastAsia" w:hAnsiTheme="minorEastAsia"/>
          <w:color w:val="000000" w:themeColor="text1"/>
        </w:rPr>
        <w:t>は、請負代金額の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10</w:t>
      </w:r>
      <w:r>
        <w:rPr>
          <w:rFonts w:hint="eastAsia" w:asciiTheme="minorEastAsia" w:hAnsiTheme="minorEastAsia"/>
          <w:color w:val="000000" w:themeColor="text1"/>
        </w:rPr>
        <w:t>以上としなければならない。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受注者が第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3</w:t>
      </w:r>
      <w:r>
        <w:rPr>
          <w:rFonts w:hint="eastAsia" w:asciiTheme="minorEastAsia" w:hAnsiTheme="minorEastAsia"/>
          <w:color w:val="000000" w:themeColor="text1"/>
        </w:rPr>
        <w:t>号から第</w:t>
      </w:r>
      <w:r>
        <w:rPr>
          <w:rFonts w:hint="eastAsia" w:asciiTheme="minorEastAsia" w:hAnsiTheme="minorEastAsia"/>
          <w:color w:val="000000" w:themeColor="text1"/>
        </w:rPr>
        <w:t>5</w:t>
      </w:r>
      <w:r>
        <w:rPr>
          <w:rFonts w:hint="eastAsia" w:asciiTheme="minorEastAsia" w:hAnsiTheme="minorEastAsia"/>
          <w:color w:val="000000" w:themeColor="text1"/>
        </w:rPr>
        <w:t>号までのいずれかに掲げる保証を付す場合は、当該保証は第</w:t>
      </w:r>
      <w:r>
        <w:rPr>
          <w:rFonts w:hint="eastAsia" w:asciiTheme="minorEastAsia" w:hAnsiTheme="minorEastAsia"/>
          <w:color w:val="000000" w:themeColor="text1"/>
        </w:rPr>
        <w:t>52</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項各号に規定する者による契約の解除の場合についても保証するものでなければならない。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項の規定により、受注者が同項第</w:t>
      </w:r>
      <w:r>
        <w:rPr>
          <w:rFonts w:hint="eastAsia" w:asciiTheme="minorEastAsia" w:hAnsiTheme="minorEastAsia"/>
          <w:color w:val="000000" w:themeColor="text1"/>
        </w:rPr>
        <w:t>2</w:t>
      </w:r>
      <w:r>
        <w:rPr>
          <w:rFonts w:hint="eastAsia" w:asciiTheme="minorEastAsia" w:hAnsiTheme="minorEastAsia"/>
          <w:color w:val="000000" w:themeColor="text1"/>
        </w:rPr>
        <w:t>号又は第</w:t>
      </w:r>
      <w:r>
        <w:rPr>
          <w:rFonts w:hint="eastAsia" w:asciiTheme="minorEastAsia" w:hAnsiTheme="minorEastAsia"/>
          <w:color w:val="000000" w:themeColor="text1"/>
        </w:rPr>
        <w:t>3</w:t>
      </w:r>
      <w:r>
        <w:rPr>
          <w:rFonts w:hint="eastAsia" w:asciiTheme="minorEastAsia" w:hAnsiTheme="minorEastAsia"/>
          <w:color w:val="000000" w:themeColor="text1"/>
        </w:rPr>
        <w:t>号に掲げる保証を付したときは、当該保証は契約保証金に代わる担保の提供として行われたものとし、同項第</w:t>
      </w:r>
      <w:r>
        <w:rPr>
          <w:rFonts w:hint="eastAsia" w:asciiTheme="minorEastAsia" w:hAnsiTheme="minorEastAsia"/>
          <w:color w:val="000000" w:themeColor="text1"/>
        </w:rPr>
        <w:t>4</w:t>
      </w:r>
      <w:r>
        <w:rPr>
          <w:rFonts w:hint="eastAsia" w:asciiTheme="minorEastAsia" w:hAnsiTheme="minorEastAsia"/>
          <w:color w:val="000000" w:themeColor="text1"/>
        </w:rPr>
        <w:t>号又は第</w:t>
      </w:r>
      <w:r>
        <w:rPr>
          <w:rFonts w:hint="eastAsia" w:asciiTheme="minorEastAsia" w:hAnsiTheme="minorEastAsia"/>
          <w:color w:val="000000" w:themeColor="text1"/>
        </w:rPr>
        <w:t>5</w:t>
      </w:r>
      <w:r>
        <w:rPr>
          <w:rFonts w:hint="eastAsia" w:asciiTheme="minorEastAsia" w:hAnsiTheme="minorEastAsia"/>
          <w:color w:val="000000" w:themeColor="text1"/>
        </w:rPr>
        <w:t>号に掲げる保証を付したときは、契約保証金の納付を免除する。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請負代金額の変更があった場合には、保証の額が変更後の請負代金額の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10</w:t>
      </w:r>
      <w:r>
        <w:rPr>
          <w:rFonts w:hint="eastAsia" w:asciiTheme="minorEastAsia" w:hAnsiTheme="minorEastAsia"/>
          <w:color w:val="000000" w:themeColor="text1"/>
        </w:rPr>
        <w:t>に達するまで、発注者は、保証の額の増額を請求することができ、受注者は、保証の額の減額を請求することができる。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w:t>
      </w:r>
      <w:r>
        <w:rPr>
          <w:rFonts w:hint="eastAsia" w:asciiTheme="minorEastAsia" w:hAnsiTheme="minorEastAsia"/>
          <w:color w:val="000000" w:themeColor="text1"/>
        </w:rPr>
        <w:t>条</w:t>
      </w:r>
      <w:r>
        <w:rPr>
          <w:rFonts w:hint="eastAsia" w:asciiTheme="minorEastAsia" w:hAnsiTheme="minorEastAsia"/>
          <w:color w:val="000000" w:themeColor="text1"/>
        </w:rPr>
        <w:t>(B)</w:t>
      </w:r>
      <w:r>
        <w:rPr>
          <w:rFonts w:hint="eastAsia" w:asciiTheme="minorEastAsia" w:hAnsiTheme="minorEastAsia"/>
          <w:color w:val="000000" w:themeColor="text1"/>
        </w:rPr>
        <w:t>　受注者は、この契約の締結と同時に、この契約による債務の履行を保証する公共工事履行保証証券による保証</w:t>
      </w:r>
      <w:r>
        <w:rPr>
          <w:rFonts w:hint="eastAsia" w:asciiTheme="minorEastAsia" w:hAnsiTheme="minorEastAsia"/>
          <w:color w:val="000000" w:themeColor="text1"/>
        </w:rPr>
        <w:t>(</w:t>
      </w:r>
      <w:r>
        <w:rPr>
          <w:rFonts w:hint="eastAsia" w:asciiTheme="minorEastAsia" w:hAnsiTheme="minorEastAsia"/>
          <w:color w:val="000000" w:themeColor="text1"/>
        </w:rPr>
        <w:t>引き渡した工事目的物が種類又は品質に関して契約の内容に適合しないもの</w:t>
      </w:r>
      <w:r>
        <w:rPr>
          <w:rFonts w:hint="eastAsia" w:asciiTheme="minorEastAsia" w:hAnsiTheme="minorEastAsia"/>
          <w:color w:val="000000" w:themeColor="text1"/>
        </w:rPr>
        <w:t>(</w:t>
      </w:r>
      <w:r>
        <w:rPr>
          <w:rFonts w:hint="eastAsia" w:asciiTheme="minorEastAsia" w:hAnsiTheme="minorEastAsia"/>
          <w:color w:val="000000" w:themeColor="text1"/>
        </w:rPr>
        <w:t>以下「契約不適合」という。</w:t>
      </w:r>
      <w:r>
        <w:rPr>
          <w:rFonts w:hint="eastAsia" w:asciiTheme="minorEastAsia" w:hAnsiTheme="minorEastAsia"/>
          <w:color w:val="000000" w:themeColor="text1"/>
        </w:rPr>
        <w:t>)</w:t>
      </w:r>
      <w:r>
        <w:rPr>
          <w:rFonts w:hint="eastAsia" w:asciiTheme="minorEastAsia" w:hAnsiTheme="minorEastAsia"/>
          <w:color w:val="000000" w:themeColor="text1"/>
        </w:rPr>
        <w:t>である場合において当該契約不適合を保証する特約を付したものに限る。</w:t>
      </w:r>
      <w:r>
        <w:rPr>
          <w:rFonts w:hint="eastAsia" w:asciiTheme="minorEastAsia" w:hAnsiTheme="minorEastAsia"/>
          <w:color w:val="000000" w:themeColor="text1"/>
        </w:rPr>
        <w:t>)</w:t>
      </w:r>
      <w:r>
        <w:rPr>
          <w:rFonts w:hint="eastAsia" w:asciiTheme="minorEastAsia" w:hAnsiTheme="minorEastAsia"/>
          <w:color w:val="000000" w:themeColor="text1"/>
        </w:rPr>
        <w:t>を付さなければならない。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前項の場合において、保証金額は、請負代金額の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30</w:t>
      </w:r>
      <w:r>
        <w:rPr>
          <w:rFonts w:hint="eastAsia" w:asciiTheme="minorEastAsia" w:hAnsiTheme="minorEastAsia"/>
          <w:color w:val="000000" w:themeColor="text1"/>
        </w:rPr>
        <w:t>以上としなければならない。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項の規定により受注者が付す保証は、第</w:t>
      </w:r>
      <w:r>
        <w:rPr>
          <w:rFonts w:hint="eastAsia" w:asciiTheme="minorEastAsia" w:hAnsiTheme="minorEastAsia"/>
          <w:color w:val="000000" w:themeColor="text1"/>
        </w:rPr>
        <w:t>52</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項各号に規定する者による契約の解除の場合についても保証するものでなければならない。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請負代金額の変更があった場合には、保証金額が変更後の請負代金額の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30</w:t>
      </w:r>
      <w:r>
        <w:rPr>
          <w:rFonts w:hint="eastAsia" w:asciiTheme="minorEastAsia" w:hAnsiTheme="minorEastAsia"/>
          <w:color w:val="000000" w:themeColor="text1"/>
        </w:rPr>
        <w:t>に達するまで、発注者は、保証金額の増額を請求することができ、受注者は、保証金額の減額を請求することができる。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権利義務の譲渡等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w:t>
      </w:r>
      <w:r>
        <w:rPr>
          <w:rFonts w:hint="eastAsia" w:asciiTheme="minorEastAsia" w:hAnsiTheme="minorEastAsia"/>
          <w:color w:val="000000" w:themeColor="text1"/>
        </w:rPr>
        <w:t>条　受注者は、この契約により生ずる権利又は義務を第三者に譲渡し、又は承継させてはならない。ただし、あらかじめ、発注者の承諾を得た場合は、この限りでない。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受注者は、工事目的物並びに工事材料</w:t>
      </w:r>
      <w:r>
        <w:rPr>
          <w:rFonts w:hint="eastAsia" w:asciiTheme="minorEastAsia" w:hAnsiTheme="minorEastAsia"/>
          <w:color w:val="000000" w:themeColor="text1"/>
        </w:rPr>
        <w:t>(</w:t>
      </w:r>
      <w:r>
        <w:rPr>
          <w:rFonts w:hint="eastAsia" w:asciiTheme="minorEastAsia" w:hAnsiTheme="minorEastAsia"/>
          <w:color w:val="000000" w:themeColor="text1"/>
        </w:rPr>
        <w:t>工場製品を含む。以下同じ。</w:t>
      </w:r>
      <w:r>
        <w:rPr>
          <w:rFonts w:hint="eastAsia" w:asciiTheme="minorEastAsia" w:hAnsiTheme="minorEastAsia"/>
          <w:color w:val="000000" w:themeColor="text1"/>
        </w:rPr>
        <w:t>)</w:t>
      </w:r>
      <w:r>
        <w:rPr>
          <w:rFonts w:hint="eastAsia" w:asciiTheme="minorEastAsia" w:hAnsiTheme="minorEastAsia"/>
          <w:color w:val="000000" w:themeColor="text1"/>
        </w:rPr>
        <w:t>のうち第</w:t>
      </w:r>
      <w:r>
        <w:rPr>
          <w:rFonts w:hint="eastAsia" w:asciiTheme="minorEastAsia" w:hAnsiTheme="minorEastAsia"/>
          <w:color w:val="000000" w:themeColor="text1"/>
        </w:rPr>
        <w:t>14</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項の規定による検査に合格したもの及び第</w:t>
      </w:r>
      <w:r>
        <w:rPr>
          <w:rFonts w:hint="eastAsia" w:asciiTheme="minorEastAsia" w:hAnsiTheme="minorEastAsia"/>
          <w:color w:val="000000" w:themeColor="text1"/>
        </w:rPr>
        <w:t>38</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項の規定による部分払のための確認を受けたものを第三者に譲渡し、貸与し、又は抵当権その他の担保の目的に供してはならない。ただし、あらかじめ、発注者の承諾を得た場合は、この限りでない。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Pr>
          <w:rFonts w:hint="eastAsia" w:asciiTheme="minorEastAsia" w:hAnsiTheme="minorEastAsia"/>
          <w:color w:val="000000" w:themeColor="text1"/>
        </w:rPr>
        <w:t>1</w:t>
      </w:r>
      <w:r>
        <w:rPr>
          <w:rFonts w:hint="eastAsia" w:asciiTheme="minorEastAsia" w:hAnsiTheme="minorEastAsia"/>
          <w:color w:val="000000" w:themeColor="text1"/>
        </w:rPr>
        <w:t>項ただし書の承諾をしなければならない。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受注者は、前項の規定により、第</w:t>
      </w:r>
      <w:r>
        <w:rPr>
          <w:rFonts w:hint="eastAsia" w:asciiTheme="minorEastAsia" w:hAnsiTheme="minorEastAsia"/>
          <w:color w:val="000000" w:themeColor="text1"/>
        </w:rPr>
        <w:t>1</w:t>
      </w:r>
      <w:r>
        <w:rPr>
          <w:rFonts w:hint="eastAsia" w:asciiTheme="minorEastAsia" w:hAnsiTheme="minorEastAsia"/>
          <w:color w:val="000000" w:themeColor="text1"/>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一括委任又は一括下請負の禁止</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6</w:t>
      </w:r>
      <w:r>
        <w:rPr>
          <w:rFonts w:hint="eastAsia" w:asciiTheme="minorEastAsia" w:hAnsiTheme="minorEastAsia"/>
          <w:color w:val="000000" w:themeColor="text1"/>
        </w:rPr>
        <w:t>条　受注者は、工事の全部若しくはその主たる部分又は他の部分から独立してその機能を発揮する工作物の工事を一括して第三者に委任し、又は請け負わせてはならない。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下請負人の選定等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7</w:t>
      </w:r>
      <w:r>
        <w:rPr>
          <w:rFonts w:hint="eastAsia" w:asciiTheme="minorEastAsia" w:hAnsiTheme="minorEastAsia"/>
          <w:color w:val="000000" w:themeColor="text1"/>
        </w:rPr>
        <w:t>条　受注者は、下請契約を締結する場合には、当該契約の相手方をみどり市内に本店を有する者の中から選定するよう努めなければならない。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工事材料に係る納入契約を締結する場合には、当該契約の相手方はみどり市内に本店を有する者の中から選定するよう努めるとともに、調達する工事材料はみどり市内で生産された物とするよう努め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下請負人の通知</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8</w:t>
      </w:r>
      <w:r>
        <w:rPr>
          <w:rFonts w:hint="eastAsia" w:asciiTheme="minorEastAsia" w:hAnsiTheme="minorEastAsia"/>
          <w:color w:val="000000" w:themeColor="text1"/>
        </w:rPr>
        <w:t>条　発注者は、受注者に対して、下請負人の商号又は名称その他必要な事項の通知を請求することができる。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8</w:t>
      </w:r>
      <w:r>
        <w:rPr>
          <w:rFonts w:hint="eastAsia" w:asciiTheme="minorEastAsia" w:hAnsiTheme="minorEastAsia"/>
          <w:color w:val="000000" w:themeColor="text1"/>
        </w:rPr>
        <w:t>条の</w:t>
      </w:r>
      <w:r>
        <w:rPr>
          <w:rFonts w:hint="eastAsia" w:asciiTheme="minorEastAsia" w:hAnsiTheme="minorEastAsia"/>
          <w:color w:val="000000" w:themeColor="text1"/>
        </w:rPr>
        <w:t>2</w:t>
      </w:r>
      <w:r>
        <w:rPr>
          <w:rFonts w:hint="eastAsia" w:asciiTheme="minorEastAsia" w:hAnsiTheme="minorEastAsia"/>
          <w:color w:val="000000" w:themeColor="text1"/>
        </w:rPr>
        <w:t>　受注者は、次の各号に掲げる届出をしていない建設業者</w:t>
      </w:r>
      <w:r>
        <w:rPr>
          <w:rFonts w:hint="eastAsia" w:asciiTheme="minorEastAsia" w:hAnsiTheme="minorEastAsia"/>
          <w:color w:val="000000" w:themeColor="text1"/>
        </w:rPr>
        <w:t>(</w:t>
      </w:r>
      <w:r>
        <w:rPr>
          <w:rFonts w:hint="eastAsia" w:asciiTheme="minorEastAsia" w:hAnsiTheme="minorEastAsia"/>
          <w:color w:val="000000" w:themeColor="text1"/>
        </w:rPr>
        <w:t>建設業法</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24</w:t>
      </w:r>
      <w:r>
        <w:rPr>
          <w:rFonts w:hint="eastAsia" w:asciiTheme="minorEastAsia" w:hAnsiTheme="minorEastAsia"/>
          <w:color w:val="000000" w:themeColor="text1"/>
        </w:rPr>
        <w:t>年法律第</w:t>
      </w:r>
      <w:r>
        <w:rPr>
          <w:rFonts w:hint="eastAsia" w:asciiTheme="minorEastAsia" w:hAnsiTheme="minorEastAsia"/>
          <w:color w:val="000000" w:themeColor="text1"/>
        </w:rPr>
        <w:t>100</w:t>
      </w:r>
      <w:r>
        <w:rPr>
          <w:rFonts w:hint="eastAsia" w:asciiTheme="minorEastAsia" w:hAnsiTheme="minorEastAsia"/>
          <w:color w:val="000000" w:themeColor="text1"/>
        </w:rPr>
        <w:t>号</w:t>
      </w:r>
      <w:r>
        <w:rPr>
          <w:rFonts w:hint="default"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項に定める建設業者をいい、当該届出の義務がない者を除く。以下「社会保険等未加入建設業者」という。</w:t>
      </w:r>
      <w:r>
        <w:rPr>
          <w:rFonts w:hint="eastAsia" w:asciiTheme="minorEastAsia" w:hAnsiTheme="minorEastAsia"/>
          <w:color w:val="000000" w:themeColor="text1"/>
        </w:rPr>
        <w:t>)</w:t>
      </w:r>
      <w:r>
        <w:rPr>
          <w:rFonts w:hint="eastAsia" w:asciiTheme="minorEastAsia" w:hAnsiTheme="minorEastAsia"/>
          <w:color w:val="000000" w:themeColor="text1"/>
        </w:rPr>
        <w:t>を下請契約</w:t>
      </w:r>
      <w:r>
        <w:rPr>
          <w:rFonts w:hint="eastAsia" w:asciiTheme="minorEastAsia" w:hAnsiTheme="minorEastAsia"/>
          <w:color w:val="000000" w:themeColor="text1"/>
        </w:rPr>
        <w:t>(</w:t>
      </w:r>
      <w:r>
        <w:rPr>
          <w:rFonts w:hint="eastAsia" w:asciiTheme="minorEastAsia" w:hAnsiTheme="minorEastAsia"/>
          <w:color w:val="000000" w:themeColor="text1"/>
        </w:rPr>
        <w:t>受注者が直接締結する下請契約に限る。以下この条において同じ。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の相手方としてはならない。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健康保険法</w:t>
      </w:r>
      <w:r>
        <w:rPr>
          <w:rFonts w:hint="eastAsia" w:asciiTheme="minorEastAsia" w:hAnsiTheme="minorEastAsia"/>
          <w:color w:val="000000" w:themeColor="text1"/>
        </w:rPr>
        <w:t>(</w:t>
      </w:r>
      <w:r>
        <w:rPr>
          <w:rFonts w:hint="eastAsia" w:asciiTheme="minorEastAsia" w:hAnsiTheme="minorEastAsia"/>
          <w:color w:val="000000" w:themeColor="text1"/>
        </w:rPr>
        <w:t>大正</w:t>
      </w:r>
      <w:r>
        <w:rPr>
          <w:rFonts w:hint="eastAsia" w:asciiTheme="minorEastAsia" w:hAnsiTheme="minorEastAsia"/>
          <w:color w:val="000000" w:themeColor="text1"/>
        </w:rPr>
        <w:t>11</w:t>
      </w:r>
      <w:r>
        <w:rPr>
          <w:rFonts w:hint="eastAsia" w:asciiTheme="minorEastAsia" w:hAnsiTheme="minorEastAsia"/>
          <w:color w:val="000000" w:themeColor="text1"/>
        </w:rPr>
        <w:t>年法律第</w:t>
      </w:r>
      <w:r>
        <w:rPr>
          <w:rFonts w:hint="eastAsia" w:asciiTheme="minorEastAsia" w:hAnsiTheme="minorEastAsia"/>
          <w:color w:val="000000" w:themeColor="text1"/>
        </w:rPr>
        <w:t>70</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48</w:t>
      </w:r>
      <w:r>
        <w:rPr>
          <w:rFonts w:hint="eastAsia" w:asciiTheme="minorEastAsia" w:hAnsiTheme="minorEastAsia"/>
          <w:color w:val="000000" w:themeColor="text1"/>
        </w:rPr>
        <w:t>条の規定による届出</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厚生年金保険法</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29</w:t>
      </w:r>
      <w:r>
        <w:rPr>
          <w:rFonts w:hint="eastAsia" w:asciiTheme="minorEastAsia" w:hAnsiTheme="minorEastAsia"/>
          <w:color w:val="000000" w:themeColor="text1"/>
        </w:rPr>
        <w:t>年法律第</w:t>
      </w:r>
      <w:r>
        <w:rPr>
          <w:rFonts w:hint="eastAsia" w:asciiTheme="minorEastAsia" w:hAnsiTheme="minorEastAsia"/>
          <w:color w:val="000000" w:themeColor="text1"/>
        </w:rPr>
        <w:t>105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27</w:t>
      </w:r>
      <w:r>
        <w:rPr>
          <w:rFonts w:hint="eastAsia" w:asciiTheme="minorEastAsia" w:hAnsiTheme="minorEastAsia"/>
          <w:color w:val="000000" w:themeColor="text1"/>
        </w:rPr>
        <w:t>条の規定による届出</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雇用保険法</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49</w:t>
      </w:r>
      <w:r>
        <w:rPr>
          <w:rFonts w:hint="eastAsia" w:asciiTheme="minorEastAsia" w:hAnsiTheme="minorEastAsia"/>
          <w:color w:val="000000" w:themeColor="text1"/>
        </w:rPr>
        <w:t>年法律第</w:t>
      </w:r>
      <w:r>
        <w:rPr>
          <w:rFonts w:hint="eastAsia" w:asciiTheme="minorEastAsia" w:hAnsiTheme="minorEastAsia"/>
          <w:color w:val="000000" w:themeColor="text1"/>
        </w:rPr>
        <w:t>106</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7</w:t>
      </w:r>
      <w:r>
        <w:rPr>
          <w:rFonts w:hint="eastAsia" w:asciiTheme="minorEastAsia" w:hAnsiTheme="minorEastAsia"/>
          <w:color w:val="000000" w:themeColor="text1"/>
        </w:rPr>
        <w:t>条の規定による届出</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w:t>
      </w:r>
      <w:r>
        <w:rPr>
          <w:rFonts w:hint="eastAsia" w:asciiTheme="minorEastAsia" w:hAnsiTheme="minorEastAsia"/>
          <w:color w:val="000000" w:themeColor="text1"/>
        </w:rPr>
        <w:t>(</w:t>
      </w:r>
      <w:r>
        <w:rPr>
          <w:rFonts w:hint="eastAsia" w:asciiTheme="minorEastAsia" w:hAnsiTheme="minorEastAsia"/>
          <w:color w:val="000000" w:themeColor="text1"/>
        </w:rPr>
        <w:t>以下「確認書類」という。</w:t>
      </w:r>
      <w:r>
        <w:rPr>
          <w:rFonts w:hint="eastAsia" w:asciiTheme="minorEastAsia" w:hAnsiTheme="minorEastAsia"/>
          <w:color w:val="000000" w:themeColor="text1"/>
        </w:rPr>
        <w:t>)</w:t>
      </w:r>
      <w:r>
        <w:rPr>
          <w:rFonts w:hint="eastAsia" w:asciiTheme="minorEastAsia" w:hAnsiTheme="minorEastAsia"/>
          <w:color w:val="000000" w:themeColor="text1"/>
        </w:rPr>
        <w:t>を発注者に提出しなければならない。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に相当する額を、発注者の指定する期間内に支払わなければならない。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特許権等の使用</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9</w:t>
      </w:r>
      <w:r>
        <w:rPr>
          <w:rFonts w:hint="eastAsia" w:asciiTheme="minorEastAsia" w:hAnsiTheme="minorEastAsia"/>
          <w:color w:val="000000" w:themeColor="text1"/>
        </w:rPr>
        <w:t>条　受注者は、特許権、実用新案権、意匠権、商標権その他日本国の法令に基づき保護される第三者の権利</w:t>
      </w:r>
      <w:r>
        <w:rPr>
          <w:rFonts w:hint="eastAsia" w:asciiTheme="minorEastAsia" w:hAnsiTheme="minorEastAsia"/>
          <w:color w:val="000000" w:themeColor="text1"/>
        </w:rPr>
        <w:t>(</w:t>
      </w:r>
      <w:r>
        <w:rPr>
          <w:rFonts w:hint="eastAsia" w:asciiTheme="minorEastAsia" w:hAnsiTheme="minorEastAsia"/>
          <w:color w:val="000000" w:themeColor="text1"/>
        </w:rPr>
        <w:t>以下「特許権等」という。</w:t>
      </w:r>
      <w:r>
        <w:rPr>
          <w:rFonts w:hint="eastAsia" w:asciiTheme="minorEastAsia" w:hAnsiTheme="minorEastAsia"/>
          <w:color w:val="000000" w:themeColor="text1"/>
        </w:rPr>
        <w:t>)</w:t>
      </w:r>
      <w:r>
        <w:rPr>
          <w:rFonts w:hint="eastAsia" w:asciiTheme="minorEastAsia" w:hAnsiTheme="minorEastAsia"/>
          <w:color w:val="000000" w:themeColor="text1"/>
        </w:rPr>
        <w:t>の対象に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監督員</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10</w:t>
      </w:r>
      <w:r>
        <w:rPr>
          <w:rFonts w:hint="eastAsia" w:asciiTheme="minorEastAsia" w:hAnsiTheme="minorEastAsia"/>
          <w:color w:val="000000" w:themeColor="text1"/>
        </w:rPr>
        <w:t>条　発注者は、監督員を置いたときは、その氏名を受注者に通知しなければならない。監督員を変更したときも、同様とする。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契約の履行についての受注者又は受注者の現場代理人に対する指示、承諾又は協議</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設計図書に基づく施工のための詳細図等の作成及び交付又は受注者が作成した詳細図等の承諾</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設計図書に基づく工程の管理、立会い、施工状況の検査又は工事材料の試験若しくは検査</w:t>
      </w:r>
      <w:r>
        <w:rPr>
          <w:rFonts w:hint="eastAsia" w:asciiTheme="minorEastAsia" w:hAnsiTheme="minorEastAsia"/>
          <w:color w:val="000000" w:themeColor="text1"/>
        </w:rPr>
        <w:t>(</w:t>
      </w:r>
      <w:r>
        <w:rPr>
          <w:rFonts w:hint="eastAsia" w:asciiTheme="minorEastAsia" w:hAnsiTheme="minorEastAsia"/>
          <w:color w:val="000000" w:themeColor="text1"/>
        </w:rPr>
        <w:t>確認を含む。</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w:t>
      </w:r>
      <w:r>
        <w:rPr>
          <w:rFonts w:hint="eastAsia" w:asciiTheme="minorEastAsia" w:hAnsiTheme="minorEastAsia"/>
          <w:color w:val="000000" w:themeColor="text1"/>
        </w:rPr>
        <w:t>2</w:t>
      </w:r>
      <w:r>
        <w:rPr>
          <w:rFonts w:hint="eastAsia" w:asciiTheme="minorEastAsia" w:hAnsiTheme="minorEastAsia"/>
          <w:color w:val="000000" w:themeColor="text1"/>
        </w:rPr>
        <w:t>人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2</w:t>
      </w:r>
      <w:r>
        <w:rPr>
          <w:rFonts w:hint="eastAsia" w:asciiTheme="minorEastAsia" w:hAnsiTheme="minorEastAsia"/>
          <w:color w:val="000000" w:themeColor="text1"/>
        </w:rPr>
        <w:t>項の規定に基づく監督員の指示又は承諾は、原則として、書面により行わなければならない。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発注者が監督員を置いたときは、この約款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発注者が監督員を置かないときは、この約款に定める監督員の権限は、発注者に帰属する。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現場代理人及び主任技術者等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11</w:t>
      </w:r>
      <w:r>
        <w:rPr>
          <w:rFonts w:hint="eastAsia" w:asciiTheme="minorEastAsia" w:hAnsiTheme="minorEastAsia"/>
          <w:color w:val="000000" w:themeColor="text1"/>
        </w:rPr>
        <w:t>条　受注者は、次の各号に掲げる者を定めて工事現場に設置し、設計図書に定めるところにより、その氏名その他必要な事項を発注者に通知しなければならない。これらの者を変更したときも、同様とする。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現場代理人</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w:t>
      </w:r>
      <w:r>
        <w:rPr>
          <w:rFonts w:hint="eastAsia" w:asciiTheme="minorEastAsia" w:hAnsiTheme="minorEastAsia"/>
          <w:color w:val="000000" w:themeColor="text1"/>
        </w:rPr>
        <w:t>(A)</w:t>
      </w:r>
      <w:r>
        <w:rPr>
          <w:rFonts w:hint="eastAsia" w:asciiTheme="minorEastAsia" w:hAnsiTheme="minorEastAsia"/>
          <w:color w:val="000000" w:themeColor="text1"/>
        </w:rPr>
        <w:t>〔　　　〕主任技術者</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(B)</w:t>
      </w:r>
      <w:r>
        <w:rPr>
          <w:rFonts w:hint="eastAsia" w:asciiTheme="minorEastAsia" w:hAnsiTheme="minorEastAsia"/>
          <w:color w:val="000000" w:themeColor="text1"/>
        </w:rPr>
        <w:t>〔　　　〕監理技術者</w:t>
      </w:r>
    </w:p>
    <w:p>
      <w:pPr>
        <w:pStyle w:val="0"/>
        <w:ind w:left="1150" w:hanging="1150" w:hangingChars="5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(C)</w:t>
      </w:r>
      <w:r>
        <w:rPr>
          <w:rFonts w:hint="eastAsia" w:asciiTheme="minorEastAsia" w:hAnsiTheme="minorEastAsia"/>
          <w:color w:val="000000" w:themeColor="text1"/>
        </w:rPr>
        <w:t>監理技術者補佐</w:t>
      </w:r>
      <w:r>
        <w:rPr>
          <w:rFonts w:hint="eastAsia" w:asciiTheme="minorEastAsia" w:hAnsiTheme="minorEastAsia"/>
          <w:color w:val="000000" w:themeColor="text1"/>
        </w:rPr>
        <w:t>(</w:t>
      </w:r>
      <w:r>
        <w:rPr>
          <w:rFonts w:hint="eastAsia" w:asciiTheme="minorEastAsia" w:hAnsiTheme="minorEastAsia"/>
          <w:color w:val="000000" w:themeColor="text1"/>
        </w:rPr>
        <w:t>建設業法第</w:t>
      </w:r>
      <w:r>
        <w:rPr>
          <w:rFonts w:hint="eastAsia" w:asciiTheme="minorEastAsia" w:hAnsiTheme="minorEastAsia"/>
          <w:color w:val="000000" w:themeColor="text1"/>
        </w:rPr>
        <w:t>26</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項第</w:t>
      </w:r>
      <w:r>
        <w:rPr>
          <w:rFonts w:hint="eastAsia" w:asciiTheme="minorEastAsia" w:hAnsiTheme="minorEastAsia"/>
          <w:color w:val="000000" w:themeColor="text1"/>
        </w:rPr>
        <w:t>2</w:t>
      </w:r>
      <w:r>
        <w:rPr>
          <w:rFonts w:hint="eastAsia" w:asciiTheme="minorEastAsia" w:hAnsiTheme="minorEastAsia"/>
          <w:color w:val="000000" w:themeColor="text1"/>
        </w:rPr>
        <w:t>号に規定する者をいう。以下同じ。</w:t>
      </w:r>
      <w:r>
        <w:rPr>
          <w:rFonts w:hint="eastAsia" w:asciiTheme="minorEastAsia" w:hAnsiTheme="minorEastAsia"/>
          <w:color w:val="000000" w:themeColor="text1"/>
        </w:rPr>
        <w:t>)</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xml:space="preserve">  (3)</w:t>
      </w:r>
      <w:r>
        <w:rPr>
          <w:rFonts w:hint="eastAsia" w:asciiTheme="minorEastAsia" w:hAnsiTheme="minorEastAsia"/>
          <w:color w:val="000000" w:themeColor="text1"/>
        </w:rPr>
        <w:t>　専門技術者</w:t>
      </w:r>
      <w:r>
        <w:rPr>
          <w:rFonts w:hint="eastAsia" w:asciiTheme="minorEastAsia" w:hAnsiTheme="minorEastAsia"/>
          <w:color w:val="000000" w:themeColor="text1"/>
        </w:rPr>
        <w:t>(</w:t>
      </w:r>
      <w:r>
        <w:rPr>
          <w:rFonts w:hint="eastAsia" w:asciiTheme="minorEastAsia" w:hAnsiTheme="minorEastAsia"/>
          <w:color w:val="000000" w:themeColor="text1"/>
        </w:rPr>
        <w:t>建設業法第</w:t>
      </w:r>
      <w:r>
        <w:rPr>
          <w:rFonts w:hint="eastAsia" w:asciiTheme="minorEastAsia" w:hAnsiTheme="minorEastAsia"/>
          <w:color w:val="000000" w:themeColor="text1"/>
        </w:rPr>
        <w:t>26</w:t>
      </w:r>
      <w:r>
        <w:rPr>
          <w:rFonts w:hint="eastAsia" w:asciiTheme="minorEastAsia" w:hAnsiTheme="minorEastAsia"/>
          <w:color w:val="000000" w:themeColor="text1"/>
        </w:rPr>
        <w:t>条の</w:t>
      </w:r>
      <w:r>
        <w:rPr>
          <w:rFonts w:hint="eastAsia" w:asciiTheme="minorEastAsia" w:hAnsiTheme="minorEastAsia"/>
          <w:color w:val="000000" w:themeColor="text1"/>
        </w:rPr>
        <w:t>2</w:t>
      </w:r>
      <w:r>
        <w:rPr>
          <w:rFonts w:hint="eastAsia" w:asciiTheme="minorEastAsia" w:hAnsiTheme="minorEastAsia"/>
          <w:color w:val="000000" w:themeColor="text1"/>
        </w:rPr>
        <w:t>に規定する技術者をいう。以下同じ。</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現場代理人は、この契約の履行に関し、工事現場に常駐し、その運営及び取締りを行うほか、請負代金額の変更、請負代金の請求及び受領、第</w:t>
      </w:r>
      <w:r>
        <w:rPr>
          <w:rFonts w:hint="eastAsia" w:asciiTheme="minorEastAsia" w:hAnsiTheme="minorEastAsia"/>
          <w:color w:val="000000" w:themeColor="text1"/>
        </w:rPr>
        <w:t>13</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項の請求の受理、同条第</w:t>
      </w:r>
      <w:r>
        <w:rPr>
          <w:rFonts w:hint="eastAsia" w:asciiTheme="minorEastAsia" w:hAnsiTheme="minorEastAsia"/>
          <w:color w:val="000000" w:themeColor="text1"/>
        </w:rPr>
        <w:t>3</w:t>
      </w:r>
      <w:r>
        <w:rPr>
          <w:rFonts w:hint="eastAsia" w:asciiTheme="minorEastAsia" w:hAnsiTheme="minorEastAsia"/>
          <w:color w:val="000000" w:themeColor="text1"/>
        </w:rPr>
        <w:t>項の決定及び通知並びにこの契約の解除に係る権限を除き、この契約に基づく受注者の一切の権限を行使することができる。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前項の規定にかかわらず、現場代理人の工事現場における運営、取締り及び権限の行使に支障が無く、かつ、発注者との連携体制が確保されると認められた場合には、現場代理人について工事現場における常駐を要しないことと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受注者は、第</w:t>
      </w:r>
      <w:r>
        <w:rPr>
          <w:rFonts w:hint="eastAsia" w:asciiTheme="minorEastAsia" w:hAnsiTheme="minorEastAsia"/>
          <w:color w:val="000000" w:themeColor="text1"/>
        </w:rPr>
        <w:t>2</w:t>
      </w:r>
      <w:r>
        <w:rPr>
          <w:rFonts w:hint="eastAsia" w:asciiTheme="minorEastAsia" w:hAnsiTheme="minorEastAsia"/>
          <w:color w:val="000000" w:themeColor="text1"/>
        </w:rPr>
        <w:t>項の規定にかかわらず、自己の有する権限のうち現場代理人に委任せず自ら行使しようとするものがあるときは、あらかじめ、当該権限の内容を発注者に通知しなければならない。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現場代理人、監理技術者等</w:t>
      </w:r>
      <w:r>
        <w:rPr>
          <w:rFonts w:hint="eastAsia" w:asciiTheme="minorEastAsia" w:hAnsiTheme="minorEastAsia"/>
          <w:color w:val="000000" w:themeColor="text1"/>
        </w:rPr>
        <w:t>(</w:t>
      </w:r>
      <w:r>
        <w:rPr>
          <w:rFonts w:hint="eastAsia" w:asciiTheme="minorEastAsia" w:hAnsiTheme="minorEastAsia"/>
          <w:color w:val="000000" w:themeColor="text1"/>
        </w:rPr>
        <w:t>監理技術者、監理技術者補佐又は主任技術者をいう。以下同じ。</w:t>
      </w:r>
      <w:r>
        <w:rPr>
          <w:rFonts w:hint="eastAsia" w:asciiTheme="minorEastAsia" w:hAnsiTheme="minorEastAsia"/>
          <w:color w:val="000000" w:themeColor="text1"/>
        </w:rPr>
        <w:t>)</w:t>
      </w:r>
      <w:r>
        <w:rPr>
          <w:rFonts w:hint="eastAsia" w:asciiTheme="minorEastAsia" w:hAnsiTheme="minorEastAsia"/>
          <w:color w:val="000000" w:themeColor="text1"/>
        </w:rPr>
        <w:t>及び専門技術者は、これを兼ねることができる。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履行報告</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12</w:t>
      </w:r>
      <w:r>
        <w:rPr>
          <w:rFonts w:hint="eastAsia" w:asciiTheme="minorEastAsia" w:hAnsiTheme="minorEastAsia"/>
          <w:color w:val="000000" w:themeColor="text1"/>
        </w:rPr>
        <w:t>条　受注者は、設計図書に定めるところにより、契約の履行について発注者に報告しなければならない。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工事関係者に関する措置請求</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13</w:t>
      </w:r>
      <w:r>
        <w:rPr>
          <w:rFonts w:hint="eastAsia" w:asciiTheme="minorEastAsia" w:hAnsiTheme="minorEastAsia"/>
          <w:color w:val="000000" w:themeColor="text1"/>
        </w:rPr>
        <w:t>条　発注者は、現場代理人がその職務</w:t>
      </w:r>
      <w:r>
        <w:rPr>
          <w:rFonts w:hint="eastAsia" w:asciiTheme="minorEastAsia" w:hAnsiTheme="minorEastAsia"/>
          <w:color w:val="000000" w:themeColor="text1"/>
        </w:rPr>
        <w:t>(</w:t>
      </w:r>
      <w:r>
        <w:rPr>
          <w:rFonts w:hint="eastAsia" w:asciiTheme="minorEastAsia" w:hAnsiTheme="minorEastAsia"/>
          <w:color w:val="000000" w:themeColor="text1"/>
        </w:rPr>
        <w:t>監理技術者等又は専門技術者と兼任する現場代理人にあっては、それらの者の職務を含む。</w:t>
      </w:r>
      <w:r>
        <w:rPr>
          <w:rFonts w:hint="eastAsia" w:asciiTheme="minorEastAsia" w:hAnsiTheme="minorEastAsia"/>
          <w:color w:val="000000" w:themeColor="text1"/>
        </w:rPr>
        <w:t>)</w:t>
      </w:r>
      <w:r>
        <w:rPr>
          <w:rFonts w:hint="eastAsia" w:asciiTheme="minorEastAsia" w:hAnsiTheme="minorEastAsia"/>
          <w:color w:val="000000" w:themeColor="text1"/>
        </w:rPr>
        <w:t>の執行につき著しく不適当と認められるときは、受注者に対して、その理由を明示した書面により、必要な措置を取るべきことを請求することができる。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発注者又は監督員は、監理技術者等、専門技術者</w:t>
      </w:r>
      <w:r>
        <w:rPr>
          <w:rFonts w:hint="eastAsia" w:asciiTheme="minorEastAsia" w:hAnsiTheme="minorEastAsia"/>
          <w:color w:val="000000" w:themeColor="text1"/>
        </w:rPr>
        <w:t>(</w:t>
      </w:r>
      <w:r>
        <w:rPr>
          <w:rFonts w:hint="eastAsia" w:asciiTheme="minorEastAsia" w:hAnsiTheme="minorEastAsia"/>
          <w:color w:val="000000" w:themeColor="text1"/>
        </w:rPr>
        <w:t>これらの者と現場代理人を兼任する者を除く。</w:t>
      </w:r>
      <w:r>
        <w:rPr>
          <w:rFonts w:hint="eastAsia" w:asciiTheme="minorEastAsia" w:hAnsiTheme="minorEastAsia"/>
          <w:color w:val="000000" w:themeColor="text1"/>
        </w:rPr>
        <w:t>)</w:t>
      </w:r>
      <w:r>
        <w:rPr>
          <w:rFonts w:hint="eastAsia" w:asciiTheme="minorEastAsia" w:hAnsiTheme="minorEastAsia"/>
          <w:color w:val="000000" w:themeColor="text1"/>
        </w:rPr>
        <w:t>その他受注者が施工するために使用している下請負人、労働者等で施工又は管理につき著しく不適当と認められるものがあるときは、受注者に対して、その理由を明示した書面により、必要な措置をとるべきこと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受注者は、前</w:t>
      </w:r>
      <w:r>
        <w:rPr>
          <w:rFonts w:hint="eastAsia" w:asciiTheme="minorEastAsia" w:hAnsiTheme="minorEastAsia"/>
          <w:color w:val="000000" w:themeColor="text1"/>
        </w:rPr>
        <w:t>2</w:t>
      </w:r>
      <w:r>
        <w:rPr>
          <w:rFonts w:hint="eastAsia" w:asciiTheme="minorEastAsia" w:hAnsiTheme="minorEastAsia"/>
          <w:color w:val="000000" w:themeColor="text1"/>
        </w:rPr>
        <w:t>項の規定による請求があったときは、当該請求に係る事項について決定し、その結果を請求を受けた日から</w:t>
      </w:r>
      <w:r>
        <w:rPr>
          <w:rFonts w:hint="eastAsia" w:asciiTheme="minorEastAsia" w:hAnsiTheme="minorEastAsia"/>
          <w:color w:val="000000" w:themeColor="text1"/>
        </w:rPr>
        <w:t>10</w:t>
      </w:r>
      <w:r>
        <w:rPr>
          <w:rFonts w:hint="eastAsia" w:asciiTheme="minorEastAsia" w:hAnsiTheme="minorEastAsia"/>
          <w:color w:val="000000" w:themeColor="text1"/>
        </w:rPr>
        <w:t>日以内に発注者に通知しなければならない。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受注者は、監督員がその職務の執行につき著しく不適当と認められるときは、発注者に対して、その理由を明示した書面により、必要な措置をとるべきことを請求することができる。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発注者は、前項の規定による請求があったときは、当該請求に係る事項について決定し、その結果を請求を受けた日から</w:t>
      </w:r>
      <w:r>
        <w:rPr>
          <w:rFonts w:hint="eastAsia" w:asciiTheme="minorEastAsia" w:hAnsiTheme="minorEastAsia"/>
          <w:color w:val="000000" w:themeColor="text1"/>
        </w:rPr>
        <w:t>10</w:t>
      </w:r>
      <w:r>
        <w:rPr>
          <w:rFonts w:hint="eastAsia" w:asciiTheme="minorEastAsia" w:hAnsiTheme="minorEastAsia"/>
          <w:color w:val="000000" w:themeColor="text1"/>
        </w:rPr>
        <w:t>日以内に受注者に通知しなければならない。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工事材料の品質及び検査等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14</w:t>
      </w:r>
      <w:r>
        <w:rPr>
          <w:rFonts w:hint="eastAsia" w:asciiTheme="minorEastAsia" w:hAnsiTheme="minorEastAsia"/>
          <w:color w:val="000000" w:themeColor="text1"/>
        </w:rPr>
        <w:t>条　工事材料の品質については、設計図書に定めるところによる。設計図書にその品質が明示されていない場合にあっては、中等の品質を有するものとする。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受注者は、設計図書において監督員の検査</w:t>
      </w:r>
      <w:r>
        <w:rPr>
          <w:rFonts w:hint="eastAsia" w:asciiTheme="minorEastAsia" w:hAnsiTheme="minorEastAsia"/>
          <w:color w:val="000000" w:themeColor="text1"/>
        </w:rPr>
        <w:t>(</w:t>
      </w:r>
      <w:r>
        <w:rPr>
          <w:rFonts w:hint="eastAsia" w:asciiTheme="minorEastAsia" w:hAnsiTheme="minorEastAsia"/>
          <w:color w:val="000000" w:themeColor="text1"/>
        </w:rPr>
        <w:t>確認を含む。以下この条において同じ。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を受けて使用すべきものと指定された工事材料については、当該検査に合格したものを使用しなければならない。この場合において、検査に直接要する費用は、受注者の負担とする。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監督員は、受注者から前項の検査を請求されたときは、請求を受けた日から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日以内に応じなければならない。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受注者は、工事現場内に搬入した工事材料を監督員の承諾を受けないで工事現場外に搬出してはならない。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受注者は、前項の規定にかかわらず、第</w:t>
      </w:r>
      <w:r>
        <w:rPr>
          <w:rFonts w:hint="eastAsia" w:asciiTheme="minorEastAsia" w:hAnsiTheme="minorEastAsia"/>
          <w:color w:val="000000" w:themeColor="text1"/>
        </w:rPr>
        <w:t>2</w:t>
      </w:r>
      <w:r>
        <w:rPr>
          <w:rFonts w:hint="eastAsia" w:asciiTheme="minorEastAsia" w:hAnsiTheme="minorEastAsia"/>
          <w:color w:val="000000" w:themeColor="text1"/>
        </w:rPr>
        <w:t>項の検査の結果不合格と決定された工事材料については、当該決定を受けた日から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日以内に工事現場外に搬出しなければならない。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監督員の立会い及び工事記録の整備等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15</w:t>
      </w:r>
      <w:r>
        <w:rPr>
          <w:rFonts w:hint="eastAsia" w:asciiTheme="minorEastAsia" w:hAnsiTheme="minorEastAsia"/>
          <w:color w:val="000000" w:themeColor="text1"/>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受注者は、設計図書において監督員の立会いの上施工するものと指定された工事については、当該立会いを受けて施工しなければならない。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受注者は、前</w:t>
      </w:r>
      <w:r>
        <w:rPr>
          <w:rFonts w:hint="eastAsia" w:asciiTheme="minorEastAsia" w:hAnsiTheme="minorEastAsia"/>
          <w:color w:val="000000" w:themeColor="text1"/>
        </w:rPr>
        <w:t>2</w:t>
      </w:r>
      <w:r>
        <w:rPr>
          <w:rFonts w:hint="eastAsia" w:asciiTheme="minorEastAsia" w:hAnsiTheme="minorEastAsia"/>
          <w:color w:val="000000" w:themeColor="text1"/>
        </w:rPr>
        <w:t>項に規定するほか、発注者が特に必要があると認めて設計図書において見本又は工事写真等の記録を整備すべきものと指定した工事材料の調合又は施工をするときは、設計図書に定めるところにより、当該記録を整備し、監督員の請求があったときは、当該請求を受け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日以内に提出しなければならない。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監督員は、受注者から第</w:t>
      </w:r>
      <w:r>
        <w:rPr>
          <w:rFonts w:hint="eastAsia" w:asciiTheme="minorEastAsia" w:hAnsiTheme="minorEastAsia"/>
          <w:color w:val="000000" w:themeColor="text1"/>
        </w:rPr>
        <w:t>1</w:t>
      </w:r>
      <w:r>
        <w:rPr>
          <w:rFonts w:hint="eastAsia" w:asciiTheme="minorEastAsia" w:hAnsiTheme="minorEastAsia"/>
          <w:color w:val="000000" w:themeColor="text1"/>
        </w:rPr>
        <w:t>項又は第</w:t>
      </w:r>
      <w:r>
        <w:rPr>
          <w:rFonts w:hint="eastAsia" w:asciiTheme="minorEastAsia" w:hAnsiTheme="minorEastAsia"/>
          <w:color w:val="000000" w:themeColor="text1"/>
        </w:rPr>
        <w:t>2</w:t>
      </w:r>
      <w:r>
        <w:rPr>
          <w:rFonts w:hint="eastAsia" w:asciiTheme="minorEastAsia" w:hAnsiTheme="minorEastAsia"/>
          <w:color w:val="000000" w:themeColor="text1"/>
        </w:rPr>
        <w:t>項の立会い又は見本検査を請求されたときは、当該請求を受けた日から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日以内に応じなければならない。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前項の場合において、監督員が正当な理由なく受注者の請求に</w:t>
      </w:r>
      <w:r>
        <w:rPr>
          <w:rFonts w:hint="eastAsia" w:asciiTheme="minorEastAsia" w:hAnsiTheme="minorEastAsia"/>
          <w:color w:val="000000" w:themeColor="text1"/>
        </w:rPr>
        <w:t>7</w:t>
      </w:r>
      <w:r>
        <w:rPr>
          <w:rFonts w:hint="eastAsia" w:asciiTheme="minorEastAsia" w:hAnsiTheme="minorEastAsia"/>
          <w:color w:val="000000" w:themeColor="text1"/>
        </w:rPr>
        <w:t>日以内に応じないため、その後の工程に支障を来すときは、受注者は、監督員に通知した上、当該立会い又は見本検査を受けることなく、工事材料を調合して使用し、又は施工することができる。この場合において、受注者は、当該工事材料の調合又は当該工事の施工を適切に行ったことを証する見本又は工事写真等の記録を整備し、監督員の請求があったときは、当該請求を受け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日以内に提出しなければならない。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3</w:t>
      </w:r>
      <w:r>
        <w:rPr>
          <w:rFonts w:hint="eastAsia" w:asciiTheme="minorEastAsia" w:hAnsiTheme="minorEastAsia"/>
          <w:color w:val="000000" w:themeColor="text1"/>
        </w:rPr>
        <w:t>項又は前項の場合において、見本検査又は見本若しくは工事写真等の記録の整備に直接要する費用は、受注者の負担とする。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支給材料及び貸与品</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16</w:t>
      </w:r>
      <w:r>
        <w:rPr>
          <w:rFonts w:hint="eastAsia" w:asciiTheme="minorEastAsia" w:hAnsiTheme="minorEastAsia"/>
          <w:color w:val="000000" w:themeColor="text1"/>
        </w:rPr>
        <w:t>条　発注者が受注者に支給する工事材料</w:t>
      </w:r>
      <w:r>
        <w:rPr>
          <w:rFonts w:hint="eastAsia" w:asciiTheme="minorEastAsia" w:hAnsiTheme="minorEastAsia"/>
          <w:color w:val="000000" w:themeColor="text1"/>
        </w:rPr>
        <w:t>(</w:t>
      </w:r>
      <w:r>
        <w:rPr>
          <w:rFonts w:hint="eastAsia" w:asciiTheme="minorEastAsia" w:hAnsiTheme="minorEastAsia"/>
          <w:color w:val="000000" w:themeColor="text1"/>
        </w:rPr>
        <w:t>以下「支給材料」という。</w:t>
      </w:r>
      <w:r>
        <w:rPr>
          <w:rFonts w:hint="eastAsia" w:asciiTheme="minorEastAsia" w:hAnsiTheme="minorEastAsia"/>
          <w:color w:val="000000" w:themeColor="text1"/>
        </w:rPr>
        <w:t>)</w:t>
      </w:r>
      <w:r>
        <w:rPr>
          <w:rFonts w:hint="eastAsia" w:asciiTheme="minorEastAsia" w:hAnsiTheme="minorEastAsia"/>
          <w:color w:val="000000" w:themeColor="text1"/>
        </w:rPr>
        <w:t>及び貸与する建設機械器具</w:t>
      </w:r>
      <w:r>
        <w:rPr>
          <w:rFonts w:hint="eastAsia" w:asciiTheme="minorEastAsia" w:hAnsiTheme="minorEastAsia"/>
          <w:color w:val="000000" w:themeColor="text1"/>
        </w:rPr>
        <w:t>(</w:t>
      </w:r>
      <w:r>
        <w:rPr>
          <w:rFonts w:hint="eastAsia" w:asciiTheme="minorEastAsia" w:hAnsiTheme="minorEastAsia"/>
          <w:color w:val="000000" w:themeColor="text1"/>
        </w:rPr>
        <w:t>以下「貸与品」という。</w:t>
      </w:r>
      <w:r>
        <w:rPr>
          <w:rFonts w:hint="eastAsia" w:asciiTheme="minorEastAsia" w:hAnsiTheme="minorEastAsia"/>
          <w:color w:val="000000" w:themeColor="text1"/>
        </w:rPr>
        <w:t>)</w:t>
      </w:r>
      <w:r>
        <w:rPr>
          <w:rFonts w:hint="eastAsia" w:asciiTheme="minorEastAsia" w:hAnsiTheme="minorEastAsia"/>
          <w:color w:val="000000" w:themeColor="text1"/>
        </w:rPr>
        <w:t>の品名、数量、品質、規格又は性能、引渡場所及び引渡時期は、設計図書に定めるところによる。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受注者は、支給材料又は貸与品の引渡しを受けたときは、引渡しの日から</w:t>
      </w:r>
      <w:r>
        <w:rPr>
          <w:rFonts w:hint="eastAsia" w:asciiTheme="minorEastAsia" w:hAnsiTheme="minorEastAsia"/>
          <w:color w:val="000000" w:themeColor="text1"/>
        </w:rPr>
        <w:t>7</w:t>
      </w:r>
      <w:r>
        <w:rPr>
          <w:rFonts w:hint="eastAsia" w:asciiTheme="minorEastAsia" w:hAnsiTheme="minorEastAsia"/>
          <w:color w:val="000000" w:themeColor="text1"/>
        </w:rPr>
        <w:t>日以内に、発注者に受領書又は借用書を提出しなければならない。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受注者は、支給材料又は貸与品の引渡しを受けた後、当該支給材料又は貸与品に種類、品質又は数量に関しこの契約の内容に適合しないこと</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項の検査により発見することが困難であったものに限る。</w:t>
      </w:r>
      <w:r>
        <w:rPr>
          <w:rFonts w:hint="eastAsia" w:asciiTheme="minorEastAsia" w:hAnsiTheme="minorEastAsia"/>
          <w:color w:val="000000" w:themeColor="text1"/>
        </w:rPr>
        <w:t>)</w:t>
      </w:r>
      <w:r>
        <w:rPr>
          <w:rFonts w:hint="eastAsia" w:asciiTheme="minorEastAsia" w:hAnsiTheme="minorEastAsia"/>
          <w:color w:val="000000" w:themeColor="text1"/>
        </w:rPr>
        <w:t>などがあり使用に適当でないと認めたときは、その旨を直ちに発注者に通知しなければならない。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発注者は、受注者から第</w:t>
      </w:r>
      <w:r>
        <w:rPr>
          <w:rFonts w:hint="eastAsia" w:asciiTheme="minorEastAsia" w:hAnsiTheme="minorEastAsia"/>
          <w:color w:val="000000" w:themeColor="text1"/>
        </w:rPr>
        <w:t>2</w:t>
      </w:r>
      <w:r>
        <w:rPr>
          <w:rFonts w:hint="eastAsia" w:asciiTheme="minorEastAsia" w:hAnsiTheme="minorEastAsia"/>
          <w:color w:val="000000" w:themeColor="text1"/>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発注者は、前項に規定するほか、必要があると認めるときは、支給材料若しくは貸与品の品名、数量、品質、規格若しくは性能、引渡場所又は引渡時期を変更することができる。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発注者は、前</w:t>
      </w:r>
      <w:r>
        <w:rPr>
          <w:rFonts w:hint="eastAsia" w:asciiTheme="minorEastAsia" w:hAnsiTheme="minorEastAsia"/>
          <w:color w:val="000000" w:themeColor="text1"/>
        </w:rPr>
        <w:t>2</w:t>
      </w:r>
      <w:r>
        <w:rPr>
          <w:rFonts w:hint="eastAsia" w:asciiTheme="minorEastAsia" w:hAnsiTheme="minorEastAsia"/>
          <w:color w:val="000000" w:themeColor="text1"/>
        </w:rPr>
        <w:t>項の場合において、必要があると認められるときは工期若しくは請負代金額を変更し、又は受注者に損害を及ぼしたときは必要な費用を負担しなければならない。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受注者は、支給材料及び貸与品を善良な管理者の注意をもって管理しなければならない。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9</w:t>
      </w:r>
      <w:r>
        <w:rPr>
          <w:rFonts w:hint="eastAsia" w:asciiTheme="minorEastAsia" w:hAnsiTheme="minorEastAsia"/>
          <w:color w:val="000000" w:themeColor="text1"/>
        </w:rPr>
        <w:t>　受注者は、設計図書に定めるところにより、工事の完成、設計図書の変更等によって不用となった支給材料又は貸与品を発注者に返還しなければならない。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10</w:t>
      </w:r>
      <w:r>
        <w:rPr>
          <w:rFonts w:hint="eastAsia" w:asciiTheme="minorEastAsia" w:hAnsiTheme="minorEastAsia"/>
          <w:color w:val="000000" w:themeColor="text1"/>
        </w:rPr>
        <w:t>　受注者は、故意又は過失により支給材料又は貸与品が滅失若しくは損傷し、又はその返還が不可能となったときは、発注者の指定した期間内に代品を納め、若しくは原状に復して返還し、又は返還に代えて損害を賠償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11</w:t>
      </w:r>
      <w:r>
        <w:rPr>
          <w:rFonts w:hint="eastAsia" w:asciiTheme="minorEastAsia" w:hAnsiTheme="minorEastAsia"/>
          <w:color w:val="000000" w:themeColor="text1"/>
        </w:rPr>
        <w:t>　受注者は、支給材料又は貸与品の使用方法が設計図書に明示されていないときは、監督員の指示に従わなければならない。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工事用地の確保等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17</w:t>
      </w:r>
      <w:r>
        <w:rPr>
          <w:rFonts w:hint="eastAsia" w:asciiTheme="minorEastAsia" w:hAnsiTheme="minorEastAsia"/>
          <w:color w:val="000000" w:themeColor="text1"/>
        </w:rPr>
        <w:t>条　発注者は、工事用地その他設計図書において定められた施工上必要な用地</w:t>
      </w:r>
      <w:r>
        <w:rPr>
          <w:rFonts w:hint="eastAsia" w:asciiTheme="minorEastAsia" w:hAnsiTheme="minorEastAsia"/>
          <w:color w:val="000000" w:themeColor="text1"/>
        </w:rPr>
        <w:t>(</w:t>
      </w:r>
      <w:r>
        <w:rPr>
          <w:rFonts w:hint="eastAsia" w:asciiTheme="minorEastAsia" w:hAnsiTheme="minorEastAsia"/>
          <w:color w:val="000000" w:themeColor="text1"/>
        </w:rPr>
        <w:t>以下「工事用地等」という。</w:t>
      </w:r>
      <w:r>
        <w:rPr>
          <w:rFonts w:hint="eastAsia" w:asciiTheme="minorEastAsia" w:hAnsiTheme="minorEastAsia"/>
          <w:color w:val="000000" w:themeColor="text1"/>
        </w:rPr>
        <w:t>)</w:t>
      </w:r>
      <w:r>
        <w:rPr>
          <w:rFonts w:hint="eastAsia" w:asciiTheme="minorEastAsia" w:hAnsiTheme="minorEastAsia"/>
          <w:color w:val="000000" w:themeColor="text1"/>
        </w:rPr>
        <w:t>を、受注者が施工上必要とする日</w:t>
      </w:r>
      <w:r>
        <w:rPr>
          <w:rFonts w:hint="eastAsia" w:asciiTheme="minorEastAsia" w:hAnsiTheme="minorEastAsia"/>
          <w:color w:val="000000" w:themeColor="text1"/>
        </w:rPr>
        <w:t>(</w:t>
      </w:r>
      <w:r>
        <w:rPr>
          <w:rFonts w:hint="eastAsia" w:asciiTheme="minorEastAsia" w:hAnsiTheme="minorEastAsia"/>
          <w:color w:val="000000" w:themeColor="text1"/>
        </w:rPr>
        <w:t>設計図書に特別の定めがあるときは、その定められた日</w:t>
      </w:r>
      <w:r>
        <w:rPr>
          <w:rFonts w:hint="eastAsia" w:asciiTheme="minorEastAsia" w:hAnsiTheme="minorEastAsia"/>
          <w:color w:val="000000" w:themeColor="text1"/>
        </w:rPr>
        <w:t>)</w:t>
      </w:r>
      <w:r>
        <w:rPr>
          <w:rFonts w:hint="eastAsia" w:asciiTheme="minorEastAsia" w:hAnsiTheme="minorEastAsia"/>
          <w:color w:val="000000" w:themeColor="text1"/>
        </w:rPr>
        <w:t>までに確保しなければならない。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受注者は、確保された工事用地等を善良な管理者の注意をもって管理しなければならない。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工事の完成、設計図書の変更等によって工事用地等が不用となった場合において、当該工事用地等に受注者が所有し、又は管理する工事材料、建設機械器具、仮設物その他の物件</w:t>
      </w:r>
      <w:r>
        <w:rPr>
          <w:rFonts w:hint="eastAsia" w:asciiTheme="minorEastAsia" w:hAnsiTheme="minorEastAsia"/>
          <w:color w:val="000000" w:themeColor="text1"/>
        </w:rPr>
        <w:t>(</w:t>
      </w:r>
      <w:r>
        <w:rPr>
          <w:rFonts w:hint="eastAsia" w:asciiTheme="minorEastAsia" w:hAnsiTheme="minorEastAsia"/>
          <w:color w:val="000000" w:themeColor="text1"/>
        </w:rPr>
        <w:t>下請負人が所有し、又は管理するこれらの物件を含む。以下この条において同じ。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があるときは、受注者は、当該物件を撤去するとともに、当該工事用地等を修復し、取り片付けて、発注者に明け渡さなければならない。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項の場合において、受注者が正当な理由なく、相当の期間内に当該物件を撤去せず、又は工事用地等の修復若しくは取り片付けを行わないときは、発注者は、受注者に代わって当該物件を処分し、又は工事用地等の修復若しくは取り片付けを行うことができる。この場合においては、受注者は、発注者の処分又は修復若しくは取り片付けについて異議を申し出ることができず、発注者の処分又は修復若しくは取り片付けに要した費用を負担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第</w:t>
      </w:r>
      <w:r>
        <w:rPr>
          <w:rFonts w:hint="eastAsia" w:asciiTheme="minorEastAsia" w:hAnsiTheme="minorEastAsia"/>
          <w:color w:val="000000" w:themeColor="text1"/>
        </w:rPr>
        <w:t>3</w:t>
      </w:r>
      <w:r>
        <w:rPr>
          <w:rFonts w:hint="eastAsia" w:asciiTheme="minorEastAsia" w:hAnsiTheme="minorEastAsia"/>
          <w:color w:val="000000" w:themeColor="text1"/>
        </w:rPr>
        <w:t>項に規定する受注者のとるべき措置の期限、方法等については、発注者が受注者の意見を聴いて定める。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設計図書不適合の場合の改造義務及び破壊検査等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18</w:t>
      </w:r>
      <w:r>
        <w:rPr>
          <w:rFonts w:hint="eastAsia" w:asciiTheme="minorEastAsia" w:hAnsiTheme="minorEastAsia"/>
          <w:color w:val="000000" w:themeColor="text1"/>
        </w:rPr>
        <w:t>条　受注者は、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監督員は、受注者が第</w:t>
      </w:r>
      <w:r>
        <w:rPr>
          <w:rFonts w:hint="eastAsia" w:asciiTheme="minorEastAsia" w:hAnsiTheme="minorEastAsia"/>
          <w:color w:val="000000" w:themeColor="text1"/>
        </w:rPr>
        <w:t>14</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項又は第</w:t>
      </w:r>
      <w:r>
        <w:rPr>
          <w:rFonts w:hint="eastAsia" w:asciiTheme="minorEastAsia" w:hAnsiTheme="minorEastAsia"/>
          <w:color w:val="000000" w:themeColor="text1"/>
        </w:rPr>
        <w:t>15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項から第</w:t>
      </w:r>
      <w:r>
        <w:rPr>
          <w:rFonts w:hint="eastAsia" w:asciiTheme="minorEastAsia" w:hAnsiTheme="minorEastAsia"/>
          <w:color w:val="000000" w:themeColor="text1"/>
        </w:rPr>
        <w:t>3</w:t>
      </w:r>
      <w:r>
        <w:rPr>
          <w:rFonts w:hint="eastAsia" w:asciiTheme="minorEastAsia" w:hAnsiTheme="minorEastAsia"/>
          <w:color w:val="000000" w:themeColor="text1"/>
        </w:rPr>
        <w:t>項までの規定に違反した場合において、必要があると認められるときは、施工部分を破壊して検査することができる。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項に規定するほか、監督員は、施工部分が設計図書に適合しないと認められる相当の理由がある場合において、必要があると認められるときは、当該相当の理由を受注者に通知して、施工部分を最小限度破壊して検査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w:t>
      </w:r>
      <w:r>
        <w:rPr>
          <w:rFonts w:hint="eastAsia" w:asciiTheme="minorEastAsia" w:hAnsiTheme="minorEastAsia"/>
          <w:color w:val="000000" w:themeColor="text1"/>
        </w:rPr>
        <w:t>2</w:t>
      </w:r>
      <w:r>
        <w:rPr>
          <w:rFonts w:hint="eastAsia" w:asciiTheme="minorEastAsia" w:hAnsiTheme="minorEastAsia"/>
          <w:color w:val="000000" w:themeColor="text1"/>
        </w:rPr>
        <w:t>項の場合において、検査及び復旧に直接要する費用は、受注者の負担とする。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条件変更等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19</w:t>
      </w:r>
      <w:r>
        <w:rPr>
          <w:rFonts w:hint="eastAsia" w:asciiTheme="minorEastAsia" w:hAnsiTheme="minorEastAsia"/>
          <w:color w:val="000000" w:themeColor="text1"/>
        </w:rPr>
        <w:t>条　受注者は、施工に当たり、次の各号のいずれかに該当する事実を発見したときは、その旨を直ちに監督員に通知し、その確認を請求しなければならない。</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図面、仕様書、現場説明書及び現場説明に対する質問回答書が一致しないこと</w:t>
      </w:r>
      <w:r>
        <w:rPr>
          <w:rFonts w:hint="eastAsia" w:asciiTheme="minorEastAsia" w:hAnsiTheme="minorEastAsia"/>
          <w:color w:val="000000" w:themeColor="text1"/>
        </w:rPr>
        <w:t>(</w:t>
      </w:r>
      <w:r>
        <w:rPr>
          <w:rFonts w:hint="eastAsia" w:asciiTheme="minorEastAsia" w:hAnsiTheme="minorEastAsia"/>
          <w:color w:val="000000" w:themeColor="text1"/>
        </w:rPr>
        <w:t>これらの優先順位が定められている場合を除く。</w:t>
      </w:r>
      <w:r>
        <w:rPr>
          <w:rFonts w:hint="eastAsia" w:asciiTheme="minorEastAsia" w:hAnsiTheme="minorEastAsia"/>
          <w:color w:val="000000" w:themeColor="text1"/>
        </w:rPr>
        <w:t>)</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設計図書に誤り又は脱漏があること。</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設計図書の表示が明確でないこと。</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工事現場の形状、地質、湧水等の状態、施工上の制約等設計図書に示された自然的又は人為的な施工条件と実際の工事現場が一致しないこと。</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設計図書で明示されていない施工条件について予期することのできない特別な状態が生じたこと。</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発注者は、受注者の意見を聴いて、調査の結果</w:t>
      </w:r>
      <w:r>
        <w:rPr>
          <w:rFonts w:hint="eastAsia" w:asciiTheme="minorEastAsia" w:hAnsiTheme="minorEastAsia"/>
          <w:color w:val="000000" w:themeColor="text1"/>
        </w:rPr>
        <w:t>(</w:t>
      </w:r>
      <w:r>
        <w:rPr>
          <w:rFonts w:hint="eastAsia" w:asciiTheme="minorEastAsia" w:hAnsiTheme="minorEastAsia"/>
          <w:color w:val="000000" w:themeColor="text1"/>
        </w:rPr>
        <w:t>これに対してとるべき措置を指示する必要があるときは、当該指示を含む。</w:t>
      </w:r>
      <w:r>
        <w:rPr>
          <w:rFonts w:hint="eastAsia" w:asciiTheme="minorEastAsia" w:hAnsiTheme="minorEastAsia"/>
          <w:color w:val="000000" w:themeColor="text1"/>
        </w:rPr>
        <w:t>)</w:t>
      </w:r>
      <w:r>
        <w:rPr>
          <w:rFonts w:hint="eastAsia" w:asciiTheme="minorEastAsia" w:hAnsiTheme="minorEastAsia"/>
          <w:color w:val="000000" w:themeColor="text1"/>
        </w:rPr>
        <w:t>を取りまとめ、調査の終了後</w:t>
      </w:r>
      <w:r>
        <w:rPr>
          <w:rFonts w:hint="eastAsia" w:asciiTheme="minorEastAsia" w:hAnsiTheme="minorEastAsia"/>
          <w:color w:val="000000" w:themeColor="text1"/>
        </w:rPr>
        <w:t>14</w:t>
      </w:r>
      <w:r>
        <w:rPr>
          <w:rFonts w:hint="eastAsia" w:asciiTheme="minorEastAsia" w:hAnsiTheme="minorEastAsia"/>
          <w:color w:val="000000" w:themeColor="text1"/>
        </w:rPr>
        <w:t>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前項の調査の結果において第</w:t>
      </w:r>
      <w:r>
        <w:rPr>
          <w:rFonts w:hint="eastAsia" w:asciiTheme="minorEastAsia" w:hAnsiTheme="minorEastAsia"/>
          <w:color w:val="000000" w:themeColor="text1"/>
        </w:rPr>
        <w:t>1</w:t>
      </w:r>
      <w:r>
        <w:rPr>
          <w:rFonts w:hint="eastAsia" w:asciiTheme="minorEastAsia" w:hAnsiTheme="minorEastAsia"/>
          <w:color w:val="000000" w:themeColor="text1"/>
        </w:rPr>
        <w:t>項の事実が確認された場合において、必要があると認められるときは、次に掲げるところにより、設計図書の訂正又は変更を行わなければならない。</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1</w:t>
      </w:r>
      <w:r>
        <w:rPr>
          <w:rFonts w:hint="eastAsia" w:asciiTheme="minorEastAsia" w:hAnsiTheme="minorEastAsia"/>
          <w:color w:val="000000" w:themeColor="text1"/>
        </w:rPr>
        <w:t>号から第</w:t>
      </w:r>
      <w:r>
        <w:rPr>
          <w:rFonts w:hint="eastAsia" w:asciiTheme="minorEastAsia" w:hAnsiTheme="minorEastAsia"/>
          <w:color w:val="000000" w:themeColor="text1"/>
        </w:rPr>
        <w:t>3</w:t>
      </w:r>
      <w:r>
        <w:rPr>
          <w:rFonts w:hint="eastAsia" w:asciiTheme="minorEastAsia" w:hAnsiTheme="minorEastAsia"/>
          <w:color w:val="000000" w:themeColor="text1"/>
        </w:rPr>
        <w:t>号までのいずれかに該当し、設計図書を訂正する必要があるものは、発注者が行う。</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4</w:t>
      </w:r>
      <w:r>
        <w:rPr>
          <w:rFonts w:hint="eastAsia" w:asciiTheme="minorEastAsia" w:hAnsiTheme="minorEastAsia"/>
          <w:color w:val="000000" w:themeColor="text1"/>
        </w:rPr>
        <w:t>号又は第</w:t>
      </w:r>
      <w:r>
        <w:rPr>
          <w:rFonts w:hint="eastAsia" w:asciiTheme="minorEastAsia" w:hAnsiTheme="minorEastAsia"/>
          <w:color w:val="000000" w:themeColor="text1"/>
        </w:rPr>
        <w:t>5</w:t>
      </w:r>
      <w:r>
        <w:rPr>
          <w:rFonts w:hint="eastAsia" w:asciiTheme="minorEastAsia" w:hAnsiTheme="minorEastAsia"/>
          <w:color w:val="000000" w:themeColor="text1"/>
        </w:rPr>
        <w:t>号に該当し、設計図書を変更する場合で工事目的物の変更を伴うものは、発注者が行う。</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4</w:t>
      </w:r>
      <w:r>
        <w:rPr>
          <w:rFonts w:hint="eastAsia" w:asciiTheme="minorEastAsia" w:hAnsiTheme="minorEastAsia"/>
          <w:color w:val="000000" w:themeColor="text1"/>
        </w:rPr>
        <w:t>号又は第</w:t>
      </w:r>
      <w:r>
        <w:rPr>
          <w:rFonts w:hint="eastAsia" w:asciiTheme="minorEastAsia" w:hAnsiTheme="minorEastAsia"/>
          <w:color w:val="000000" w:themeColor="text1"/>
        </w:rPr>
        <w:t>5</w:t>
      </w:r>
      <w:r>
        <w:rPr>
          <w:rFonts w:hint="eastAsia" w:asciiTheme="minorEastAsia" w:hAnsiTheme="minorEastAsia"/>
          <w:color w:val="000000" w:themeColor="text1"/>
        </w:rPr>
        <w:t>号に該当し、設計図書を変更する場合で工事目的物の変更を伴わないものは、発注者と受注者とが協議して発注者が行う。</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設計図書の変更</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20</w:t>
      </w:r>
      <w:r>
        <w:rPr>
          <w:rFonts w:hint="eastAsia" w:asciiTheme="minorEastAsia" w:hAnsiTheme="minorEastAsia"/>
          <w:color w:val="000000" w:themeColor="text1"/>
        </w:rPr>
        <w:t>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工事の中止</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21</w:t>
      </w:r>
      <w:r>
        <w:rPr>
          <w:rFonts w:hint="eastAsia" w:asciiTheme="minorEastAsia" w:hAnsiTheme="minorEastAsia"/>
          <w:color w:val="000000" w:themeColor="text1"/>
        </w:rPr>
        <w:t>条　工事用地等の確保ができない等のため又は暴風、豪雨、洪水、地震、地すべり、落盤、火災、騒乱、暴動その他の自然的若しくは人為的な事象</w:t>
      </w:r>
      <w:r>
        <w:rPr>
          <w:rFonts w:hint="eastAsia" w:asciiTheme="minorEastAsia" w:hAnsiTheme="minorEastAsia"/>
          <w:color w:val="000000" w:themeColor="text1"/>
        </w:rPr>
        <w:t>(</w:t>
      </w:r>
      <w:r>
        <w:rPr>
          <w:rFonts w:hint="eastAsia" w:asciiTheme="minorEastAsia" w:hAnsiTheme="minorEastAsia"/>
          <w:color w:val="000000" w:themeColor="text1"/>
        </w:rPr>
        <w:t>以下この条及び第</w:t>
      </w:r>
      <w:r>
        <w:rPr>
          <w:rFonts w:hint="eastAsia" w:asciiTheme="minorEastAsia" w:hAnsiTheme="minorEastAsia"/>
          <w:color w:val="000000" w:themeColor="text1"/>
        </w:rPr>
        <w:t>30</w:t>
      </w:r>
      <w:r>
        <w:rPr>
          <w:rFonts w:hint="eastAsia" w:asciiTheme="minorEastAsia" w:hAnsiTheme="minorEastAsia"/>
          <w:color w:val="000000" w:themeColor="text1"/>
        </w:rPr>
        <w:t>条において「天災等」という。</w:t>
      </w:r>
      <w:r>
        <w:rPr>
          <w:rFonts w:hint="eastAsia" w:asciiTheme="minorEastAsia" w:hAnsiTheme="minorEastAsia"/>
          <w:color w:val="000000" w:themeColor="text1"/>
        </w:rPr>
        <w:t>)</w:t>
      </w:r>
      <w:r>
        <w:rPr>
          <w:rFonts w:hint="eastAsia" w:asciiTheme="minorEastAsia" w:hAnsiTheme="minorEastAsia"/>
          <w:color w:val="000000" w:themeColor="text1"/>
        </w:rPr>
        <w:t>であって受注者の責めに帰すことができないものにより工事目的物等に損害を生じ、若しくは工事現場の状態が変動したため、受注者が施工できないと認められるときは、発注者は、工事の中止内容を直ちに受注者に通知して、施工の全部又は一部を一時中止させ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発注者は、前項の規定によるほか、必要があると認めるときは、工事の中止内容を受注者に通知して、施工の全部又は一部を一時中止させることができる。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発注者は、前</w:t>
      </w:r>
      <w:r>
        <w:rPr>
          <w:rFonts w:hint="eastAsia" w:asciiTheme="minorEastAsia" w:hAnsiTheme="minorEastAsia"/>
          <w:color w:val="000000" w:themeColor="text1"/>
        </w:rPr>
        <w:t>2</w:t>
      </w:r>
      <w:r>
        <w:rPr>
          <w:rFonts w:hint="eastAsia" w:asciiTheme="minorEastAsia" w:hAnsiTheme="minorEastAsia"/>
          <w:color w:val="000000" w:themeColor="text1"/>
        </w:rPr>
        <w:t>項の規定により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施工の一時中止に伴う増加費用を必要とし、若しくは受注者に損害を及ぼしたときは必要な費用を負担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著しく短い工期の禁止</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21</w:t>
      </w:r>
      <w:r>
        <w:rPr>
          <w:rFonts w:hint="eastAsia" w:asciiTheme="minorEastAsia" w:hAnsiTheme="minorEastAsia"/>
          <w:color w:val="000000" w:themeColor="text1"/>
        </w:rPr>
        <w:t>条の</w:t>
      </w:r>
      <w:r>
        <w:rPr>
          <w:rFonts w:hint="eastAsia" w:asciiTheme="minorEastAsia" w:hAnsiTheme="minorEastAsia"/>
          <w:color w:val="000000" w:themeColor="text1"/>
        </w:rPr>
        <w:t>2</w:t>
      </w:r>
      <w:r>
        <w:rPr>
          <w:rFonts w:hint="eastAsia" w:asciiTheme="minorEastAsia" w:hAnsiTheme="minorEastAsia"/>
          <w:color w:val="000000" w:themeColor="text1"/>
        </w:rPr>
        <w:t>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受注者の請求による工期の延長</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22</w:t>
      </w:r>
      <w:r>
        <w:rPr>
          <w:rFonts w:hint="eastAsia" w:asciiTheme="minorEastAsia" w:hAnsiTheme="minorEastAsia"/>
          <w:color w:val="000000" w:themeColor="text1"/>
        </w:rPr>
        <w:t>条　受注者は、天候の不良、第</w:t>
      </w:r>
      <w:r>
        <w:rPr>
          <w:rFonts w:hint="eastAsia" w:asciiTheme="minorEastAsia" w:hAnsiTheme="minorEastAsia"/>
          <w:color w:val="000000" w:themeColor="text1"/>
        </w:rPr>
        <w:t>2</w:t>
      </w:r>
      <w:r>
        <w:rPr>
          <w:rFonts w:hint="eastAsia" w:asciiTheme="minorEastAsia" w:hAnsiTheme="minorEastAsia"/>
          <w:color w:val="000000" w:themeColor="text1"/>
        </w:rPr>
        <w:t>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請求があった場合において、必要があると認められるときは、工期を延長しなければならない。発注者は、その工期の延長が発注者の責に帰すべき事由による場合においては、請負代金額について必要と認められる変更を行い、又は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発注者の請求による工期の短縮等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23</w:t>
      </w:r>
      <w:r>
        <w:rPr>
          <w:rFonts w:hint="eastAsia" w:asciiTheme="minorEastAsia" w:hAnsiTheme="minorEastAsia"/>
          <w:color w:val="000000" w:themeColor="text1"/>
        </w:rPr>
        <w:t>条　発注者は、特別の理由により工期を短縮する必要があるときは、工期の短縮変更を受注者に請求することができる。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発注者は、前項の場合において、必要があると認められるときは請負代金額を変更し、又は受注者に損害を及ぼしたときは必要な費用を負担しなければならない。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工期の変更方法</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24</w:t>
      </w:r>
      <w:r>
        <w:rPr>
          <w:rFonts w:hint="eastAsia" w:asciiTheme="minorEastAsia" w:hAnsiTheme="minorEastAsia"/>
          <w:color w:val="000000" w:themeColor="text1"/>
        </w:rPr>
        <w:t>条　工期の変更については、発注者と受注者とが協議して定める。ただし、協議開始の日から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日以内に協議が整わない場合には、発注者が定め、受注者に通知する。</w:t>
      </w:r>
    </w:p>
    <w:p>
      <w:pPr>
        <w:pStyle w:val="0"/>
        <w:ind w:left="200" w:hanging="200" w:hangingChars="100"/>
        <w:rPr>
          <w:rFonts w:hint="default"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rPr>
        <w:t>　前項の協議開始の日については、発注者が受注者の意見を聴いて定め、受注者に通知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するものとする。ただし、発注者が工期の変更事由が生じた日</w:t>
      </w:r>
      <w:r>
        <w:rPr>
          <w:rFonts w:hint="eastAsia" w:asciiTheme="minorEastAsia" w:hAnsiTheme="minorEastAsia" w:eastAsiaTheme="minorEastAsia"/>
          <w:sz w:val="24"/>
        </w:rPr>
        <w:t>(</w:t>
      </w:r>
      <w:r>
        <w:rPr>
          <w:rFonts w:hint="eastAsia" w:asciiTheme="minorEastAsia" w:hAnsiTheme="minorEastAsia" w:eastAsiaTheme="minorEastAsia"/>
          <w:sz w:val="24"/>
        </w:rPr>
        <w:t>第</w:t>
      </w:r>
      <w:r>
        <w:rPr>
          <w:rFonts w:hint="eastAsia" w:asciiTheme="minorEastAsia" w:hAnsiTheme="minorEastAsia" w:eastAsiaTheme="minorEastAsia"/>
          <w:sz w:val="24"/>
        </w:rPr>
        <w:t>22</w:t>
      </w:r>
      <w:r>
        <w:rPr>
          <w:rFonts w:hint="eastAsia" w:asciiTheme="minorEastAsia" w:hAnsiTheme="minorEastAsia" w:eastAsiaTheme="minorEastAsia"/>
          <w:sz w:val="24"/>
        </w:rPr>
        <w:t>条の場合にあって</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は発注者が工期変更の請求を受けた日、前条の場合にあっては受注者が工期変更の請</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求を受けた日</w:t>
      </w:r>
      <w:r>
        <w:rPr>
          <w:rFonts w:hint="eastAsia" w:asciiTheme="minorEastAsia" w:hAnsiTheme="minorEastAsia" w:eastAsiaTheme="minorEastAsia"/>
          <w:sz w:val="24"/>
        </w:rPr>
        <w:t>)</w:t>
      </w:r>
      <w:r>
        <w:rPr>
          <w:rFonts w:hint="eastAsia" w:asciiTheme="minorEastAsia" w:hAnsiTheme="minorEastAsia" w:eastAsiaTheme="minorEastAsia"/>
          <w:sz w:val="24"/>
        </w:rPr>
        <w:t>から</w:t>
      </w:r>
      <w:r>
        <w:rPr>
          <w:rFonts w:hint="eastAsia" w:asciiTheme="minorEastAsia" w:hAnsiTheme="minorEastAsia" w:eastAsiaTheme="minorEastAsia"/>
          <w:sz w:val="24"/>
        </w:rPr>
        <w:t>7</w:t>
      </w:r>
      <w:r>
        <w:rPr>
          <w:rFonts w:hint="eastAsia" w:asciiTheme="minorEastAsia" w:hAnsiTheme="minorEastAsia" w:eastAsiaTheme="minorEastAsia"/>
          <w:sz w:val="24"/>
        </w:rPr>
        <w:t>日以内に協議開始の日を通知しない場合には、受注者は、協議開</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始の日を定め、発注者に通知することができる。</w:t>
      </w:r>
    </w:p>
    <w:p>
      <w:pPr>
        <w:pStyle w:val="0"/>
        <w:ind w:left="230" w:hanging="230" w:hangingChars="100"/>
        <w:rPr>
          <w:rFonts w:hint="default" w:asciiTheme="minorEastAsia" w:hAnsiTheme="minorEastAsia"/>
          <w:color w:val="000000" w:themeColor="text1"/>
          <w:sz w:val="24"/>
        </w:rPr>
      </w:pPr>
      <w:r>
        <w:rPr>
          <w:rFonts w:hint="eastAsia" w:asciiTheme="minorEastAsia" w:hAnsiTheme="minorEastAsia" w:eastAsiaTheme="minorEastAsia"/>
          <w:sz w:val="24"/>
        </w:rPr>
        <w:t>3</w:t>
      </w:r>
      <w:r>
        <w:rPr>
          <w:rFonts w:hint="eastAsia" w:asciiTheme="minorEastAsia" w:hAnsiTheme="minorEastAsia" w:eastAsiaTheme="minorEastAsia"/>
          <w:sz w:val="24"/>
        </w:rPr>
        <w:t>　発注者は、第</w:t>
      </w:r>
      <w:r>
        <w:rPr>
          <w:rFonts w:hint="eastAsia" w:asciiTheme="minorEastAsia" w:hAnsiTheme="minorEastAsia" w:eastAsiaTheme="minorEastAsia"/>
          <w:sz w:val="24"/>
        </w:rPr>
        <w:t>1</w:t>
      </w:r>
      <w:r>
        <w:rPr>
          <w:rFonts w:hint="eastAsia" w:asciiTheme="minorEastAsia" w:hAnsiTheme="minorEastAsia" w:eastAsiaTheme="minorEastAsia"/>
          <w:sz w:val="24"/>
        </w:rPr>
        <w:t>項の協議に当たっては、受注者からの意見の趣旨をできる限り勘案し</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十分な協議を行うように留意するとともに、受注者との間で協議が整わなかったこと</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又は当該協議に関して受注者が第</w:t>
      </w:r>
      <w:r>
        <w:rPr>
          <w:rFonts w:hint="eastAsia" w:asciiTheme="minorEastAsia" w:hAnsiTheme="minorEastAsia" w:eastAsiaTheme="minorEastAsia"/>
          <w:sz w:val="24"/>
        </w:rPr>
        <w:t>56</w:t>
      </w:r>
      <w:r>
        <w:rPr>
          <w:rFonts w:hint="eastAsia" w:asciiTheme="minorEastAsia" w:hAnsiTheme="minorEastAsia" w:eastAsiaTheme="minorEastAsia"/>
          <w:sz w:val="24"/>
        </w:rPr>
        <w:t>条に規定するあっせん若しくは調停を請求したこ</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とを理由として不利益な取扱いをしてはならない。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請負代金額の変更方法等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25</w:t>
      </w:r>
      <w:r>
        <w:rPr>
          <w:rFonts w:hint="eastAsia" w:asciiTheme="minorEastAsia" w:hAnsiTheme="minorEastAsia"/>
          <w:color w:val="000000" w:themeColor="text1"/>
        </w:rPr>
        <w:t>条　請負代金額の変更については、発注者と受注者とが協議して定める。ただし、協議開始の日から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日以内に協議が整わない場合には、発注者が定め、受注者に通知する。</w:t>
      </w:r>
    </w:p>
    <w:p>
      <w:pPr>
        <w:pStyle w:val="0"/>
        <w:ind w:left="200" w:hanging="200" w:hangingChars="100"/>
        <w:rPr>
          <w:rFonts w:hint="eastAsia"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rPr>
        <w:t>　前項の協議開始の日については、発注者が受注者の意見を聴いて定め、受注者に通知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するものとする。ただし、請負代金額の変更事由が生じた日から</w:t>
      </w:r>
      <w:r>
        <w:rPr>
          <w:rFonts w:hint="eastAsia" w:asciiTheme="minorEastAsia" w:hAnsiTheme="minorEastAsia" w:eastAsiaTheme="minorEastAsia"/>
          <w:sz w:val="24"/>
        </w:rPr>
        <w:t>14</w:t>
      </w:r>
      <w:r>
        <w:rPr>
          <w:rFonts w:hint="eastAsia" w:asciiTheme="minorEastAsia" w:hAnsiTheme="minorEastAsia" w:eastAsiaTheme="minorEastAsia"/>
          <w:sz w:val="24"/>
        </w:rPr>
        <w:t>日以内に協議開始</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の日を通知しない場合には、受注者は、協議開始の日を定め、発注者に通知すること</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ができる。</w:t>
      </w:r>
    </w:p>
    <w:p>
      <w:pPr>
        <w:pStyle w:val="0"/>
        <w:ind w:left="0" w:leftChars="0" w:hanging="200" w:hangingChars="100"/>
        <w:rPr>
          <w:rFonts w:hint="eastAsia"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rPr>
        <w:t>　発注者は、第</w:t>
      </w:r>
      <w:r>
        <w:rPr>
          <w:rFonts w:hint="eastAsia" w:asciiTheme="minorEastAsia" w:hAnsiTheme="minorEastAsia" w:eastAsiaTheme="minorEastAsia"/>
          <w:sz w:val="24"/>
        </w:rPr>
        <w:t>1</w:t>
      </w:r>
      <w:r>
        <w:rPr>
          <w:rFonts w:hint="eastAsia" w:asciiTheme="minorEastAsia" w:hAnsiTheme="minorEastAsia" w:eastAsiaTheme="minorEastAsia"/>
          <w:sz w:val="24"/>
        </w:rPr>
        <w:t>項の協議に当たっては、受注者からの意見の趣旨をできる限り勘案し</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十分な協議を行うように留意するとともに、受注者との間で協議が整わなかったこと</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又は当該協議に関して受注者が第</w:t>
      </w:r>
      <w:r>
        <w:rPr>
          <w:rFonts w:hint="eastAsia" w:asciiTheme="minorEastAsia" w:hAnsiTheme="minorEastAsia" w:eastAsiaTheme="minorEastAsia"/>
          <w:sz w:val="24"/>
        </w:rPr>
        <w:t>56</w:t>
      </w:r>
      <w:r>
        <w:rPr>
          <w:rFonts w:hint="eastAsia" w:asciiTheme="minorEastAsia" w:hAnsiTheme="minorEastAsia" w:eastAsiaTheme="minorEastAsia"/>
          <w:sz w:val="24"/>
        </w:rPr>
        <w:t>条に規定するあっせん若しくは調停を請求したこ</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とを理由として不利益な取扱いをしてはならない。</w:t>
      </w:r>
    </w:p>
    <w:p>
      <w:pPr>
        <w:pStyle w:val="0"/>
        <w:ind w:left="230" w:hanging="230" w:hangingChars="100"/>
        <w:rPr>
          <w:rFonts w:hint="default" w:asciiTheme="minorEastAsia" w:hAnsiTheme="minorEastAsia"/>
          <w:color w:val="000000" w:themeColor="text1"/>
          <w:sz w:val="24"/>
        </w:rPr>
      </w:pPr>
      <w:r>
        <w:rPr>
          <w:rFonts w:hint="eastAsia" w:asciiTheme="minorEastAsia" w:hAnsiTheme="minorEastAsia" w:eastAsiaTheme="minorEastAsia"/>
          <w:sz w:val="24"/>
        </w:rPr>
        <w:t>4</w:t>
      </w:r>
      <w:r>
        <w:rPr>
          <w:rFonts w:hint="eastAsia" w:asciiTheme="minorEastAsia" w:hAnsiTheme="minorEastAsia" w:eastAsiaTheme="minorEastAsia"/>
          <w:sz w:val="24"/>
        </w:rPr>
        <w:t>　この約款の規定により、受注者が増加費用を必要とした場合又は損害を受けた場合に</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発注者が負担する必要な費用の額については、発注者と受注者とが協議して定める。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賃金又は物価の変動に基づく請負代金額の変更</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26</w:t>
      </w:r>
      <w:r>
        <w:rPr>
          <w:rFonts w:hint="eastAsia" w:asciiTheme="minorEastAsia" w:hAnsiTheme="minorEastAsia"/>
          <w:color w:val="000000" w:themeColor="text1"/>
        </w:rPr>
        <w:t>条　発注者又は受注者は、工期内で請負契約締結の日から</w:t>
      </w:r>
      <w:r>
        <w:rPr>
          <w:rFonts w:hint="eastAsia" w:asciiTheme="minorEastAsia" w:hAnsiTheme="minorEastAsia"/>
          <w:color w:val="000000" w:themeColor="text1"/>
        </w:rPr>
        <w:t>12</w:t>
      </w:r>
      <w:r>
        <w:rPr>
          <w:rFonts w:hint="eastAsia" w:asciiTheme="minorEastAsia" w:hAnsiTheme="minorEastAsia"/>
          <w:color w:val="000000" w:themeColor="text1"/>
        </w:rPr>
        <w:t>月を経過した後に日本国内における賃金水準又は物価水準の変動により請負代金額が不適当となったと認めたときは、相手方に対して請負代金額の変更を請求することができる。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発注者又は受注者は、前項の規定による請求があったときは、変動前残工事代金額</w:t>
      </w:r>
      <w:r>
        <w:rPr>
          <w:rFonts w:hint="eastAsia" w:asciiTheme="minorEastAsia" w:hAnsiTheme="minorEastAsia"/>
          <w:color w:val="000000" w:themeColor="text1"/>
        </w:rPr>
        <w:t>(</w:t>
      </w:r>
      <w:r>
        <w:rPr>
          <w:rFonts w:hint="eastAsia" w:asciiTheme="minorEastAsia" w:hAnsiTheme="minorEastAsia"/>
          <w:color w:val="000000" w:themeColor="text1"/>
        </w:rPr>
        <w:t>請負代金額から当該請求時の出来形部分に相応する請負代金額を控除した額をいう。以下同じ。</w:t>
      </w:r>
      <w:r>
        <w:rPr>
          <w:rFonts w:hint="eastAsia" w:asciiTheme="minorEastAsia" w:hAnsiTheme="minorEastAsia"/>
          <w:color w:val="000000" w:themeColor="text1"/>
        </w:rPr>
        <w:t>)</w:t>
      </w:r>
      <w:r>
        <w:rPr>
          <w:rFonts w:hint="eastAsia" w:asciiTheme="minorEastAsia" w:hAnsiTheme="minorEastAsia"/>
          <w:color w:val="000000" w:themeColor="text1"/>
        </w:rPr>
        <w:t>と変動後残工事代金額</w:t>
      </w:r>
      <w:r>
        <w:rPr>
          <w:rFonts w:hint="eastAsia" w:asciiTheme="minorEastAsia" w:hAnsiTheme="minorEastAsia"/>
          <w:color w:val="000000" w:themeColor="text1"/>
        </w:rPr>
        <w:t>(</w:t>
      </w:r>
      <w:r>
        <w:rPr>
          <w:rFonts w:hint="eastAsia" w:asciiTheme="minorEastAsia" w:hAnsiTheme="minorEastAsia"/>
          <w:color w:val="000000" w:themeColor="text1"/>
        </w:rPr>
        <w:t>変動後の賃金又は物価を基礎として算出した変動前残工事代金額に相応する額をいう。以下同じ。</w:t>
      </w:r>
      <w:r>
        <w:rPr>
          <w:rFonts w:hint="eastAsia" w:asciiTheme="minorEastAsia" w:hAnsiTheme="minorEastAsia"/>
          <w:color w:val="000000" w:themeColor="text1"/>
        </w:rPr>
        <w:t>)</w:t>
      </w:r>
      <w:r>
        <w:rPr>
          <w:rFonts w:hint="eastAsia" w:asciiTheme="minorEastAsia" w:hAnsiTheme="minorEastAsia"/>
          <w:color w:val="000000" w:themeColor="text1"/>
        </w:rPr>
        <w:t>との差額のうち変動前残工事代金額の</w:t>
      </w:r>
      <w:r>
        <w:rPr>
          <w:rFonts w:hint="eastAsia" w:asciiTheme="minorEastAsia" w:hAnsiTheme="minorEastAsia"/>
          <w:color w:val="000000" w:themeColor="text1"/>
        </w:rPr>
        <w:t>1000</w:t>
      </w:r>
      <w:r>
        <w:rPr>
          <w:rFonts w:hint="eastAsia" w:asciiTheme="minorEastAsia" w:hAnsiTheme="minorEastAsia"/>
          <w:color w:val="000000" w:themeColor="text1"/>
        </w:rPr>
        <w:t>分の</w:t>
      </w:r>
      <w:r>
        <w:rPr>
          <w:rFonts w:hint="eastAsia" w:asciiTheme="minorEastAsia" w:hAnsiTheme="minorEastAsia"/>
          <w:color w:val="000000" w:themeColor="text1"/>
        </w:rPr>
        <w:t>15</w:t>
      </w:r>
      <w:r>
        <w:rPr>
          <w:rFonts w:hint="eastAsia" w:asciiTheme="minorEastAsia" w:hAnsiTheme="minorEastAsia"/>
          <w:color w:val="000000" w:themeColor="text1"/>
        </w:rPr>
        <w:t>を超える額につき、請負代金額の変更に応じなければならない。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変動前残工事代金額及び変動後残工事代金額は、請求のあった日を基準とし、物価指数等に基づき発注者と受注者とが協議して定める。ただし、協議開始の日から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日以内に協議が整わない場合にあっては、発注者が定め、受注者に通知する。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予期することのできない特別な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前</w:t>
      </w:r>
      <w:r>
        <w:rPr>
          <w:rFonts w:hint="eastAsia" w:asciiTheme="minorEastAsia" w:hAnsiTheme="minorEastAsia"/>
          <w:color w:val="000000" w:themeColor="text1"/>
        </w:rPr>
        <w:t>2</w:t>
      </w:r>
      <w:r>
        <w:rPr>
          <w:rFonts w:hint="eastAsia" w:asciiTheme="minorEastAsia" w:hAnsiTheme="minorEastAsia"/>
          <w:color w:val="000000" w:themeColor="text1"/>
        </w:rPr>
        <w:t>項の場合において、請負代金額の変更額については、発注者と受注者とが協議して定める。ただし、協議開始の日から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日以内に協議が整わない場合にあっては、発注者が定め、受注者に通知する。</w:t>
      </w:r>
    </w:p>
    <w:p>
      <w:pPr>
        <w:pStyle w:val="0"/>
        <w:ind w:left="200" w:hanging="200" w:hangingChars="100"/>
        <w:rPr>
          <w:rFonts w:hint="default" w:asciiTheme="minorEastAsia" w:hAnsiTheme="minorEastAsia" w:eastAsiaTheme="minorEastAsia"/>
          <w:sz w:val="24"/>
        </w:rPr>
      </w:pPr>
      <w:r>
        <w:rPr>
          <w:rFonts w:hint="eastAsia" w:asciiTheme="minorEastAsia" w:hAnsiTheme="minorEastAsia" w:eastAsiaTheme="minorEastAsia"/>
          <w:sz w:val="24"/>
        </w:rPr>
        <w:t>8</w:t>
      </w:r>
      <w:r>
        <w:rPr>
          <w:rFonts w:hint="eastAsia" w:asciiTheme="minorEastAsia" w:hAnsiTheme="minorEastAsia" w:eastAsiaTheme="minorEastAsia"/>
          <w:sz w:val="24"/>
        </w:rPr>
        <w:t>　第</w:t>
      </w:r>
      <w:r>
        <w:rPr>
          <w:rFonts w:hint="eastAsia" w:asciiTheme="minorEastAsia" w:hAnsiTheme="minorEastAsia" w:eastAsiaTheme="minorEastAsia"/>
          <w:sz w:val="24"/>
        </w:rPr>
        <w:t>3</w:t>
      </w:r>
      <w:r>
        <w:rPr>
          <w:rFonts w:hint="eastAsia" w:asciiTheme="minorEastAsia" w:hAnsiTheme="minorEastAsia" w:eastAsiaTheme="minorEastAsia"/>
          <w:sz w:val="24"/>
        </w:rPr>
        <w:t>項及び前項の協議開始の日については、発注者が受注者の意見を聴いて定め、受</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注者に通知しなければならない。ただし、発注者が第</w:t>
      </w:r>
      <w:r>
        <w:rPr>
          <w:rFonts w:hint="eastAsia" w:asciiTheme="minorEastAsia" w:hAnsiTheme="minorEastAsia" w:eastAsiaTheme="minorEastAsia"/>
          <w:sz w:val="24"/>
        </w:rPr>
        <w:t>1</w:t>
      </w:r>
      <w:r>
        <w:rPr>
          <w:rFonts w:hint="eastAsia" w:asciiTheme="minorEastAsia" w:hAnsiTheme="minorEastAsia" w:eastAsiaTheme="minorEastAsia"/>
          <w:sz w:val="24"/>
        </w:rPr>
        <w:t>項、第</w:t>
      </w:r>
      <w:r>
        <w:rPr>
          <w:rFonts w:hint="eastAsia" w:asciiTheme="minorEastAsia" w:hAnsiTheme="minorEastAsia" w:eastAsiaTheme="minorEastAsia"/>
          <w:sz w:val="24"/>
        </w:rPr>
        <w:t>5</w:t>
      </w:r>
      <w:r>
        <w:rPr>
          <w:rFonts w:hint="eastAsia" w:asciiTheme="minorEastAsia" w:hAnsiTheme="minorEastAsia" w:eastAsiaTheme="minorEastAsia"/>
          <w:sz w:val="24"/>
        </w:rPr>
        <w:t>項又は第</w:t>
      </w:r>
      <w:r>
        <w:rPr>
          <w:rFonts w:hint="eastAsia" w:asciiTheme="minorEastAsia" w:hAnsiTheme="minorEastAsia" w:eastAsiaTheme="minorEastAsia"/>
          <w:sz w:val="24"/>
        </w:rPr>
        <w:t>6</w:t>
      </w:r>
      <w:r>
        <w:rPr>
          <w:rFonts w:hint="eastAsia" w:asciiTheme="minorEastAsia" w:hAnsiTheme="minorEastAsia" w:eastAsiaTheme="minorEastAsia"/>
          <w:sz w:val="24"/>
        </w:rPr>
        <w:t>項の請求を行った日又は受けた日から</w:t>
      </w:r>
      <w:r>
        <w:rPr>
          <w:rFonts w:hint="eastAsia" w:asciiTheme="minorEastAsia" w:hAnsiTheme="minorEastAsia" w:eastAsiaTheme="minorEastAsia"/>
          <w:sz w:val="24"/>
        </w:rPr>
        <w:t>7</w:t>
      </w:r>
      <w:r>
        <w:rPr>
          <w:rFonts w:hint="eastAsia" w:asciiTheme="minorEastAsia" w:hAnsiTheme="minorEastAsia" w:eastAsiaTheme="minorEastAsia"/>
          <w:sz w:val="24"/>
        </w:rPr>
        <w:t>日以内に協議開始の日を通知しない場合には、受注者は、</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協議開始の日を定め、発注者に通知することができる。</w:t>
      </w:r>
    </w:p>
    <w:p>
      <w:pPr>
        <w:pStyle w:val="0"/>
        <w:ind w:left="230" w:hanging="230" w:hangingChars="100"/>
        <w:rPr>
          <w:rFonts w:hint="default" w:asciiTheme="minorEastAsia" w:hAnsiTheme="minorEastAsia"/>
          <w:color w:val="000000" w:themeColor="text1"/>
          <w:sz w:val="24"/>
        </w:rPr>
      </w:pPr>
      <w:r>
        <w:rPr>
          <w:rFonts w:hint="eastAsia" w:asciiTheme="minorEastAsia" w:hAnsiTheme="minorEastAsia" w:eastAsiaTheme="minorEastAsia"/>
          <w:sz w:val="24"/>
        </w:rPr>
        <w:t>9</w:t>
      </w:r>
      <w:r>
        <w:rPr>
          <w:rFonts w:hint="eastAsia" w:asciiTheme="minorEastAsia" w:hAnsiTheme="minorEastAsia" w:eastAsiaTheme="minorEastAsia"/>
          <w:sz w:val="24"/>
        </w:rPr>
        <w:t>　発注者は、第</w:t>
      </w:r>
      <w:r>
        <w:rPr>
          <w:rFonts w:hint="eastAsia" w:asciiTheme="minorEastAsia" w:hAnsiTheme="minorEastAsia" w:eastAsiaTheme="minorEastAsia"/>
          <w:sz w:val="24"/>
        </w:rPr>
        <w:t>3</w:t>
      </w:r>
      <w:r>
        <w:rPr>
          <w:rFonts w:hint="eastAsia" w:asciiTheme="minorEastAsia" w:hAnsiTheme="minorEastAsia" w:eastAsiaTheme="minorEastAsia"/>
          <w:sz w:val="24"/>
        </w:rPr>
        <w:t>項又は第</w:t>
      </w:r>
      <w:r>
        <w:rPr>
          <w:rFonts w:hint="eastAsia" w:asciiTheme="minorEastAsia" w:hAnsiTheme="minorEastAsia" w:eastAsiaTheme="minorEastAsia"/>
          <w:sz w:val="24"/>
        </w:rPr>
        <w:t>7</w:t>
      </w:r>
      <w:r>
        <w:rPr>
          <w:rFonts w:hint="eastAsia" w:asciiTheme="minorEastAsia" w:hAnsiTheme="minorEastAsia" w:eastAsiaTheme="minorEastAsia"/>
          <w:sz w:val="24"/>
        </w:rPr>
        <w:t>項の協議に当たっては、受注者からの意見の趣旨をできる</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限り勘案し十分な協議を行うように留意するとともに、受注者との間で協議が整わなかったこと又は当該協議に関して受注者が第</w:t>
      </w:r>
      <w:r>
        <w:rPr>
          <w:rFonts w:hint="eastAsia" w:asciiTheme="minorEastAsia" w:hAnsiTheme="minorEastAsia" w:eastAsiaTheme="minorEastAsia"/>
          <w:sz w:val="24"/>
        </w:rPr>
        <w:t>56</w:t>
      </w:r>
      <w:r>
        <w:rPr>
          <w:rFonts w:hint="eastAsia" w:asciiTheme="minorEastAsia" w:hAnsiTheme="minorEastAsia" w:eastAsiaTheme="minorEastAsia"/>
          <w:sz w:val="24"/>
        </w:rPr>
        <w:t>条に規定するあっせん若しくは調停を請求したことを理由として不利益な取扱いをしてはならない。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臨機の措置</w:t>
      </w:r>
      <w:r>
        <w:rPr>
          <w:rFonts w:hint="eastAsia" w:asciiTheme="minorEastAsia" w:hAnsiTheme="minorEastAsia"/>
          <w:color w:val="000000" w:themeColor="text1"/>
        </w:rPr>
        <w:t>)</w:t>
      </w:r>
    </w:p>
    <w:p>
      <w:pPr>
        <w:pStyle w:val="0"/>
        <w:ind w:left="228" w:leftChars="-48" w:hanging="338" w:hangingChars="147"/>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27</w:t>
      </w:r>
      <w:r>
        <w:rPr>
          <w:rFonts w:hint="eastAsia" w:asciiTheme="minorEastAsia" w:hAnsiTheme="minorEastAsia"/>
          <w:color w:val="000000" w:themeColor="text1"/>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前項の場合においては、受注者は、そのとった措置の内容を監督員に直ちに通知しなければならない。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監督員は、災害防止その他施工上特に必要があると認めるときは、受注者に対して臨機の措置をとることを請求することができる。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受注者が第</w:t>
      </w:r>
      <w:r>
        <w:rPr>
          <w:rFonts w:hint="eastAsia" w:asciiTheme="minorEastAsia" w:hAnsiTheme="minorEastAsia"/>
          <w:color w:val="000000" w:themeColor="text1"/>
        </w:rPr>
        <w:t>1</w:t>
      </w:r>
      <w:r>
        <w:rPr>
          <w:rFonts w:hint="eastAsia" w:asciiTheme="minorEastAsia" w:hAnsiTheme="minorEastAsia"/>
          <w:color w:val="000000" w:themeColor="text1"/>
        </w:rPr>
        <w:t>項又は前項の規定により臨機の措置をとった場合において、当該措置に要した費用のうち、受注者が請負代金額の範囲において負担することが適当でないと認められる部分については、発注者が負担する。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一般的損害</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28</w:t>
      </w:r>
      <w:r>
        <w:rPr>
          <w:rFonts w:hint="eastAsia" w:asciiTheme="minorEastAsia" w:hAnsiTheme="minorEastAsia"/>
          <w:color w:val="000000" w:themeColor="text1"/>
        </w:rPr>
        <w:t>条　工事目的物の引渡し前に、工事目的物又は工事材料について生じた損害その他施工に関して生じた損害</w:t>
      </w:r>
      <w:r>
        <w:rPr>
          <w:rFonts w:hint="eastAsia" w:asciiTheme="minorEastAsia" w:hAnsiTheme="minorEastAsia"/>
          <w:color w:val="000000" w:themeColor="text1"/>
        </w:rPr>
        <w:t>(</w:t>
      </w:r>
      <w:r>
        <w:rPr>
          <w:rFonts w:hint="eastAsia" w:asciiTheme="minorEastAsia" w:hAnsiTheme="minorEastAsia"/>
          <w:color w:val="000000" w:themeColor="text1"/>
        </w:rPr>
        <w:t>次条第</w:t>
      </w:r>
      <w:r>
        <w:rPr>
          <w:rFonts w:hint="eastAsia" w:asciiTheme="minorEastAsia" w:hAnsiTheme="minorEastAsia"/>
          <w:color w:val="000000" w:themeColor="text1"/>
        </w:rPr>
        <w:t>1</w:t>
      </w:r>
      <w:r>
        <w:rPr>
          <w:rFonts w:hint="eastAsia" w:asciiTheme="minorEastAsia" w:hAnsiTheme="minorEastAsia"/>
          <w:color w:val="000000" w:themeColor="text1"/>
        </w:rPr>
        <w:t>項若しくは第</w:t>
      </w:r>
      <w:r>
        <w:rPr>
          <w:rFonts w:hint="eastAsia" w:asciiTheme="minorEastAsia" w:hAnsiTheme="minorEastAsia"/>
          <w:color w:val="000000" w:themeColor="text1"/>
        </w:rPr>
        <w:t>2</w:t>
      </w:r>
      <w:r>
        <w:rPr>
          <w:rFonts w:hint="eastAsia" w:asciiTheme="minorEastAsia" w:hAnsiTheme="minorEastAsia"/>
          <w:color w:val="000000" w:themeColor="text1"/>
        </w:rPr>
        <w:t>項又は第</w:t>
      </w:r>
      <w:r>
        <w:rPr>
          <w:rFonts w:hint="eastAsia" w:asciiTheme="minorEastAsia" w:hAnsiTheme="minorEastAsia"/>
          <w:color w:val="000000" w:themeColor="text1"/>
        </w:rPr>
        <w:t>30</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項に規定する損害を除く。</w:t>
      </w:r>
      <w:r>
        <w:rPr>
          <w:rFonts w:hint="eastAsia" w:asciiTheme="minorEastAsia" w:hAnsiTheme="minorEastAsia"/>
          <w:color w:val="000000" w:themeColor="text1"/>
        </w:rPr>
        <w:t>)</w:t>
      </w:r>
      <w:r>
        <w:rPr>
          <w:rFonts w:hint="eastAsia" w:asciiTheme="minorEastAsia" w:hAnsiTheme="minorEastAsia"/>
          <w:color w:val="000000" w:themeColor="text1"/>
        </w:rPr>
        <w:t>については、受注者がその費用を負担する。ただし、その損害</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55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項の規定により付された保険等により塡補された部分を除く。</w:t>
      </w:r>
      <w:r>
        <w:rPr>
          <w:rFonts w:hint="eastAsia" w:asciiTheme="minorEastAsia" w:hAnsiTheme="minorEastAsia"/>
          <w:color w:val="000000" w:themeColor="text1"/>
        </w:rPr>
        <w:t>)</w:t>
      </w:r>
      <w:r>
        <w:rPr>
          <w:rFonts w:hint="eastAsia" w:asciiTheme="minorEastAsia" w:hAnsiTheme="minorEastAsia"/>
          <w:color w:val="000000" w:themeColor="text1"/>
        </w:rPr>
        <w:t>のうち発注者の責めに帰すべき事由により生じたものについては、発注者が負担する。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第三者に及ぼした損害</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29</w:t>
      </w:r>
      <w:r>
        <w:rPr>
          <w:rFonts w:hint="eastAsia" w:asciiTheme="minorEastAsia" w:hAnsiTheme="minorEastAsia"/>
          <w:color w:val="000000" w:themeColor="text1"/>
        </w:rPr>
        <w:t>条　施工について第三者に損害を及ぼしたときは、受注者がその損害を賠償しなければならない。ただし、その損害</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55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項の規定により付された保険等により塡補された部分を除く。以下この条において同じ。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のうち発注者の責めに帰すべき事由により生じたものについては、発注者が負担する。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かかわらず、施工に伴い通常避けることができない騒音、振動、地盤沈下、地下水の断絶等の理由により第三者に損害を及ぼしたときは、発注者がその損害を負担しなければならない。ただし、その損害のうち施工につき受注者が善良な管理者の注意義務を怠ったことにより生じたものについては、受注者が負担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w:t>
      </w:r>
      <w:r>
        <w:rPr>
          <w:rFonts w:hint="eastAsia" w:asciiTheme="minorEastAsia" w:hAnsiTheme="minorEastAsia"/>
          <w:color w:val="000000" w:themeColor="text1"/>
        </w:rPr>
        <w:t>2</w:t>
      </w:r>
      <w:r>
        <w:rPr>
          <w:rFonts w:hint="eastAsia" w:asciiTheme="minorEastAsia" w:hAnsiTheme="minorEastAsia"/>
          <w:color w:val="000000" w:themeColor="text1"/>
        </w:rPr>
        <w:t>項の場合その他工事の施工について第三者との間に紛争を生じた場合においては、発注者及び受注者は協力してその処理解決に当たるものとする。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不可抗力による損害</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30</w:t>
      </w:r>
      <w:r>
        <w:rPr>
          <w:rFonts w:hint="eastAsia" w:asciiTheme="minorEastAsia" w:hAnsiTheme="minorEastAsia"/>
          <w:color w:val="000000" w:themeColor="text1"/>
        </w:rPr>
        <w:t>条　工事目的物の引渡し前に、天災等</w:t>
      </w:r>
      <w:r>
        <w:rPr>
          <w:rFonts w:hint="eastAsia" w:asciiTheme="minorEastAsia" w:hAnsiTheme="minorEastAsia"/>
          <w:color w:val="000000" w:themeColor="text1"/>
        </w:rPr>
        <w:t>(</w:t>
      </w:r>
      <w:r>
        <w:rPr>
          <w:rFonts w:hint="eastAsia" w:asciiTheme="minorEastAsia" w:hAnsiTheme="minorEastAsia"/>
          <w:color w:val="000000" w:themeColor="text1"/>
        </w:rPr>
        <w:t>設計図書で基準を定めたものにあっては、当該基準を超えるものに限る。</w:t>
      </w:r>
      <w:r>
        <w:rPr>
          <w:rFonts w:hint="eastAsia" w:asciiTheme="minorEastAsia" w:hAnsiTheme="minorEastAsia"/>
          <w:color w:val="000000" w:themeColor="text1"/>
        </w:rPr>
        <w:t>)</w:t>
      </w:r>
      <w:r>
        <w:rPr>
          <w:rFonts w:hint="eastAsia" w:asciiTheme="minorEastAsia" w:hAnsiTheme="minorEastAsia"/>
          <w:color w:val="000000" w:themeColor="text1"/>
        </w:rPr>
        <w:t>で発注者と受注者のいずれの責めに帰すことができないもの</w:t>
      </w:r>
      <w:r>
        <w:rPr>
          <w:rFonts w:hint="eastAsia" w:asciiTheme="minorEastAsia" w:hAnsiTheme="minorEastAsia"/>
          <w:color w:val="000000" w:themeColor="text1"/>
        </w:rPr>
        <w:t>(</w:t>
      </w:r>
      <w:r>
        <w:rPr>
          <w:rFonts w:hint="eastAsia" w:asciiTheme="minorEastAsia" w:hAnsiTheme="minorEastAsia"/>
          <w:color w:val="000000" w:themeColor="text1"/>
        </w:rPr>
        <w:t>以下「不可抗力」という。</w:t>
      </w:r>
      <w:r>
        <w:rPr>
          <w:rFonts w:hint="eastAsia" w:asciiTheme="minorEastAsia" w:hAnsiTheme="minorEastAsia"/>
          <w:color w:val="000000" w:themeColor="text1"/>
        </w:rPr>
        <w:t>)</w:t>
      </w:r>
      <w:r>
        <w:rPr>
          <w:rFonts w:hint="eastAsia" w:asciiTheme="minorEastAsia" w:hAnsiTheme="minorEastAsia"/>
          <w:color w:val="000000" w:themeColor="text1"/>
        </w:rPr>
        <w:t>により、工事目的物、仮設物又は工事現場に搬入済みの工事材料若しくは建設機械器具</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以下この条において「工事目的物等」という。</w:t>
      </w:r>
      <w:r>
        <w:rPr>
          <w:rFonts w:hint="eastAsia" w:asciiTheme="minorEastAsia" w:hAnsiTheme="minorEastAsia"/>
          <w:color w:val="000000" w:themeColor="text1"/>
        </w:rPr>
        <w:t>)</w:t>
      </w:r>
      <w:r>
        <w:rPr>
          <w:rFonts w:hint="eastAsia" w:asciiTheme="minorEastAsia" w:hAnsiTheme="minorEastAsia"/>
          <w:color w:val="000000" w:themeColor="text1"/>
        </w:rPr>
        <w:t>に損害が生じたときは、受注者は、その事実の発生後直ちにその状況を発注者に通知しなければならない。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発注者は、前項の規定による通知を受けたときは、直ちに調査を行い、前項の損害</w:t>
      </w:r>
      <w:r>
        <w:rPr>
          <w:rFonts w:hint="eastAsia" w:asciiTheme="minorEastAsia" w:hAnsiTheme="minorEastAsia"/>
          <w:color w:val="000000" w:themeColor="text1"/>
        </w:rPr>
        <w:t>(</w:t>
      </w:r>
      <w:r>
        <w:rPr>
          <w:rFonts w:hint="eastAsia" w:asciiTheme="minorEastAsia" w:hAnsiTheme="minorEastAsia"/>
          <w:color w:val="000000" w:themeColor="text1"/>
        </w:rPr>
        <w:t>受注者が善良な管理者の注意義務を怠ったことに基づくもの及び第</w:t>
      </w:r>
      <w:r>
        <w:rPr>
          <w:rFonts w:hint="eastAsia" w:asciiTheme="minorEastAsia" w:hAnsiTheme="minorEastAsia"/>
          <w:color w:val="000000" w:themeColor="text1"/>
        </w:rPr>
        <w:t>55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項の規定により付された保険等により塡補された部分を除く。以下この条において「損害」という。</w:t>
      </w:r>
      <w:r>
        <w:rPr>
          <w:rFonts w:hint="eastAsia" w:asciiTheme="minorEastAsia" w:hAnsiTheme="minorEastAsia"/>
          <w:color w:val="000000" w:themeColor="text1"/>
        </w:rPr>
        <w:t>)</w:t>
      </w:r>
      <w:r>
        <w:rPr>
          <w:rFonts w:hint="eastAsia" w:asciiTheme="minorEastAsia" w:hAnsiTheme="minorEastAsia"/>
          <w:color w:val="000000" w:themeColor="text1"/>
        </w:rPr>
        <w:t>の状況を確認し、その結果を受注者に通知しなければならない。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受注者は、前項の規定により損害の状況が確認されたときは、損害による費用の負担を発注者に請求することができる。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発注者は、前項の規定により受注者から損害による費用の負担の請求があったときは、当該損害の額</w:t>
      </w:r>
      <w:r>
        <w:rPr>
          <w:rFonts w:hint="eastAsia" w:asciiTheme="minorEastAsia" w:hAnsiTheme="minorEastAsia"/>
          <w:color w:val="000000" w:themeColor="text1"/>
        </w:rPr>
        <w:t>(</w:t>
      </w:r>
      <w:r>
        <w:rPr>
          <w:rFonts w:hint="eastAsia" w:asciiTheme="minorEastAsia" w:hAnsiTheme="minorEastAsia"/>
          <w:color w:val="000000" w:themeColor="text1"/>
        </w:rPr>
        <w:t>工事目的物等であって第</w:t>
      </w:r>
      <w:r>
        <w:rPr>
          <w:rFonts w:hint="eastAsia" w:asciiTheme="minorEastAsia" w:hAnsiTheme="minorEastAsia"/>
          <w:color w:val="000000" w:themeColor="text1"/>
        </w:rPr>
        <w:t>14</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項、第</w:t>
      </w:r>
      <w:r>
        <w:rPr>
          <w:rFonts w:hint="eastAsia" w:asciiTheme="minorEastAsia" w:hAnsiTheme="minorEastAsia"/>
          <w:color w:val="000000" w:themeColor="text1"/>
        </w:rPr>
        <w:t>15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項若しくは第</w:t>
      </w:r>
      <w:r>
        <w:rPr>
          <w:rFonts w:hint="eastAsia" w:asciiTheme="minorEastAsia" w:hAnsiTheme="minorEastAsia"/>
          <w:color w:val="000000" w:themeColor="text1"/>
        </w:rPr>
        <w:t>2</w:t>
      </w:r>
      <w:r>
        <w:rPr>
          <w:rFonts w:hint="eastAsia" w:asciiTheme="minorEastAsia" w:hAnsiTheme="minorEastAsia"/>
          <w:color w:val="000000" w:themeColor="text1"/>
        </w:rPr>
        <w:t>項又は第</w:t>
      </w:r>
      <w:r>
        <w:rPr>
          <w:rFonts w:hint="eastAsia" w:asciiTheme="minorEastAsia" w:hAnsiTheme="minorEastAsia"/>
          <w:color w:val="000000" w:themeColor="text1"/>
        </w:rPr>
        <w:t>38</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項の規定による検査、立会いその他受注者の工事に関する記録等により確認することができるものに係る損害の額に限る。</w:t>
      </w:r>
      <w:r>
        <w:rPr>
          <w:rFonts w:hint="eastAsia" w:asciiTheme="minorEastAsia" w:hAnsiTheme="minorEastAsia"/>
          <w:color w:val="000000" w:themeColor="text1"/>
        </w:rPr>
        <w:t>)</w:t>
      </w:r>
      <w:r>
        <w:rPr>
          <w:rFonts w:hint="eastAsia" w:asciiTheme="minorEastAsia" w:hAnsiTheme="minorEastAsia"/>
          <w:color w:val="000000" w:themeColor="text1"/>
        </w:rPr>
        <w:t>及び当該損害の取り片付けに要する費用の額の合計額</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以下この条において「損害合計額」という。</w:t>
      </w:r>
      <w:r>
        <w:rPr>
          <w:rFonts w:hint="eastAsia" w:asciiTheme="minorEastAsia" w:hAnsiTheme="minorEastAsia"/>
          <w:color w:val="000000" w:themeColor="text1"/>
        </w:rPr>
        <w:t>)</w:t>
      </w:r>
      <w:r>
        <w:rPr>
          <w:rFonts w:hint="eastAsia" w:asciiTheme="minorEastAsia" w:hAnsiTheme="minorEastAsia"/>
          <w:color w:val="000000" w:themeColor="text1"/>
        </w:rPr>
        <w:t>のうち請負代金額の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を超える額を負担しなければならない。ただし、災害応急対策又は災害復旧に関する工事における損害については、発注者が損害合計額を負担するものとする。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損害の額は、次の各号に掲げる損害につき、それぞれ当該各号に定めるところにより算定する。</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工事目的物に関する損害　損害を受けた工事目的物に相応する請負代金額とし、残存価値がある場合にはその評価額を差し引いた額とする。</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工事材料に関する損害　損害を受けた工事材料で通常妥当と認められるものに相応する請負代金額とし、残存価値がある場合には、その評価額を差し引いた額とする。</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数次にわたる不可抗力により損害合計額が累積した場合における第</w:t>
      </w:r>
      <w:r>
        <w:rPr>
          <w:rFonts w:hint="eastAsia" w:asciiTheme="minorEastAsia" w:hAnsiTheme="minorEastAsia"/>
          <w:color w:val="000000" w:themeColor="text1"/>
        </w:rPr>
        <w:t>2</w:t>
      </w:r>
      <w:r>
        <w:rPr>
          <w:rFonts w:hint="eastAsia" w:asciiTheme="minorEastAsia" w:hAnsiTheme="minorEastAsia"/>
          <w:color w:val="000000" w:themeColor="text1"/>
        </w:rPr>
        <w:t>次以降の不可抗力による損害合計額の負担については、第</w:t>
      </w:r>
      <w:r>
        <w:rPr>
          <w:rFonts w:hint="eastAsia" w:asciiTheme="minorEastAsia" w:hAnsiTheme="minorEastAsia"/>
          <w:color w:val="000000" w:themeColor="text1"/>
        </w:rPr>
        <w:t>4</w:t>
      </w:r>
      <w:r>
        <w:rPr>
          <w:rFonts w:hint="eastAsia" w:asciiTheme="minorEastAsia" w:hAnsiTheme="minorEastAsia"/>
          <w:color w:val="000000" w:themeColor="text1"/>
        </w:rPr>
        <w:t>項中「当該損害の額」とあるのは「損害の額の累計」と、「当該損害の取り片付けに要する費用の額」とあるのは「損害の取り片付けに要する費用の額の累計」と、「請負代金額の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を超える額」とあるのは「請負代金額の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を超える額から既に負担した額を差し引いた額」と、「損害合計額を」とあるのは「損害合計額から既に負担した額を差し引いた額を」として同項を適用する。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請負代金額の変更に代える設計図書の変更</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31</w:t>
      </w:r>
      <w:r>
        <w:rPr>
          <w:rFonts w:hint="eastAsia" w:asciiTheme="minorEastAsia" w:hAnsiTheme="minorEastAsia"/>
          <w:color w:val="000000" w:themeColor="text1"/>
        </w:rPr>
        <w:t>条　発注者は、第</w:t>
      </w:r>
      <w:r>
        <w:rPr>
          <w:rFonts w:hint="eastAsia" w:asciiTheme="minorEastAsia" w:hAnsiTheme="minorEastAsia"/>
          <w:color w:val="000000" w:themeColor="text1"/>
        </w:rPr>
        <w:t>9</w:t>
      </w:r>
      <w:r>
        <w:rPr>
          <w:rFonts w:hint="eastAsia" w:asciiTheme="minorEastAsia" w:hAnsiTheme="minorEastAsia"/>
          <w:color w:val="000000" w:themeColor="text1"/>
        </w:rPr>
        <w:t>条、第</w:t>
      </w:r>
      <w:r>
        <w:rPr>
          <w:rFonts w:hint="eastAsia" w:asciiTheme="minorEastAsia" w:hAnsiTheme="minorEastAsia"/>
          <w:color w:val="000000" w:themeColor="text1"/>
        </w:rPr>
        <w:t>16</w:t>
      </w:r>
      <w:r>
        <w:rPr>
          <w:rFonts w:hint="eastAsia" w:asciiTheme="minorEastAsia" w:hAnsiTheme="minorEastAsia"/>
          <w:color w:val="000000" w:themeColor="text1"/>
        </w:rPr>
        <w:t>条、第</w:t>
      </w:r>
      <w:r>
        <w:rPr>
          <w:rFonts w:hint="eastAsia" w:asciiTheme="minorEastAsia" w:hAnsiTheme="minorEastAsia"/>
          <w:color w:val="000000" w:themeColor="text1"/>
        </w:rPr>
        <w:t>18</w:t>
      </w:r>
      <w:r>
        <w:rPr>
          <w:rFonts w:hint="eastAsia" w:asciiTheme="minorEastAsia" w:hAnsiTheme="minorEastAsia"/>
          <w:color w:val="000000" w:themeColor="text1"/>
        </w:rPr>
        <w:t>条から第</w:t>
      </w:r>
      <w:r>
        <w:rPr>
          <w:rFonts w:hint="eastAsia" w:asciiTheme="minorEastAsia" w:hAnsiTheme="minorEastAsia"/>
          <w:color w:val="000000" w:themeColor="text1"/>
        </w:rPr>
        <w:t>21</w:t>
      </w:r>
      <w:r>
        <w:rPr>
          <w:rFonts w:hint="eastAsia" w:asciiTheme="minorEastAsia" w:hAnsiTheme="minorEastAsia"/>
          <w:color w:val="000000" w:themeColor="text1"/>
        </w:rPr>
        <w:t>条まで、第</w:t>
      </w:r>
      <w:r>
        <w:rPr>
          <w:rFonts w:hint="eastAsia" w:asciiTheme="minorEastAsia" w:hAnsiTheme="minorEastAsia"/>
          <w:color w:val="000000" w:themeColor="text1"/>
        </w:rPr>
        <w:t>22</w:t>
      </w:r>
      <w:r>
        <w:rPr>
          <w:rFonts w:hint="eastAsia" w:asciiTheme="minorEastAsia" w:hAnsiTheme="minorEastAsia"/>
          <w:color w:val="000000" w:themeColor="text1"/>
        </w:rPr>
        <w:t>条、第</w:t>
      </w:r>
      <w:r>
        <w:rPr>
          <w:rFonts w:hint="eastAsia" w:asciiTheme="minorEastAsia" w:hAnsiTheme="minorEastAsia"/>
          <w:color w:val="000000" w:themeColor="text1"/>
        </w:rPr>
        <w:t>23</w:t>
      </w:r>
      <w:r>
        <w:rPr>
          <w:rFonts w:hint="eastAsia" w:asciiTheme="minorEastAsia" w:hAnsiTheme="minorEastAsia"/>
          <w:color w:val="000000" w:themeColor="text1"/>
        </w:rPr>
        <w:t>条、第</w:t>
      </w:r>
      <w:r>
        <w:rPr>
          <w:rFonts w:hint="eastAsia" w:asciiTheme="minorEastAsia" w:hAnsiTheme="minorEastAsia"/>
          <w:color w:val="000000" w:themeColor="text1"/>
        </w:rPr>
        <w:t>26</w:t>
      </w:r>
      <w:r>
        <w:rPr>
          <w:rFonts w:hint="eastAsia" w:asciiTheme="minorEastAsia" w:hAnsiTheme="minorEastAsia"/>
          <w:color w:val="000000" w:themeColor="text1"/>
        </w:rPr>
        <w:t>条から第</w:t>
      </w:r>
      <w:r>
        <w:rPr>
          <w:rFonts w:hint="eastAsia" w:asciiTheme="minorEastAsia" w:hAnsiTheme="minorEastAsia"/>
          <w:color w:val="000000" w:themeColor="text1"/>
        </w:rPr>
        <w:t>28</w:t>
      </w:r>
      <w:r>
        <w:rPr>
          <w:rFonts w:hint="eastAsia" w:asciiTheme="minorEastAsia" w:hAnsiTheme="minorEastAsia"/>
          <w:color w:val="000000" w:themeColor="text1"/>
        </w:rPr>
        <w:t>条まで、前条又は第</w:t>
      </w:r>
      <w:r>
        <w:rPr>
          <w:rFonts w:hint="eastAsia" w:asciiTheme="minorEastAsia" w:hAnsiTheme="minorEastAsia"/>
          <w:color w:val="000000" w:themeColor="text1"/>
        </w:rPr>
        <w:t>34</w:t>
      </w:r>
      <w:r>
        <w:rPr>
          <w:rFonts w:hint="eastAsia" w:asciiTheme="minorEastAsia" w:hAnsiTheme="minorEastAsia"/>
          <w:color w:val="000000" w:themeColor="text1"/>
        </w:rPr>
        <w:t>条の規定により請負代金額を増額すべき場合又は費用を負担すべき場合において、特別の理由があるときは、請負代金額の増額又は負担額の全部又は一部に代えて設計図書を変更することができる。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前項の場合において、設計図書の変更内容は、発注者と受注者とが協議して定める。ただし、協議開始の日から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日以内に協議が整わない場合には、発注者が定め、受注者に通知する。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前項の協議開始の日については、発注者が受注者の意見を聴いて定め、受注者に通知しなければならない。ただし、発注者が請負代金額の増額すべき事由又は費用の負担すべき事由が生じた日から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日以内に協議開始の日を通知しない場合には、受注者は、協議開始の日を定め、発注者に通知することができる。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検査及び引渡し</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32</w:t>
      </w:r>
      <w:r>
        <w:rPr>
          <w:rFonts w:hint="eastAsia" w:asciiTheme="minorEastAsia" w:hAnsiTheme="minorEastAsia"/>
          <w:color w:val="000000" w:themeColor="text1"/>
        </w:rPr>
        <w:t>条　受注者は、工事を完成したときは、その旨を発注者に通知しなければならない。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発注者は、前項の規定による通知を受けたときは、通知を受けた日から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前項の場合において、検査又は復旧に直接要する費用は、受注者の負担とする。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発注者は、第</w:t>
      </w:r>
      <w:r>
        <w:rPr>
          <w:rFonts w:hint="eastAsia" w:asciiTheme="minorEastAsia" w:hAnsiTheme="minorEastAsia"/>
          <w:color w:val="000000" w:themeColor="text1"/>
        </w:rPr>
        <w:t>2</w:t>
      </w:r>
      <w:r>
        <w:rPr>
          <w:rFonts w:hint="eastAsia" w:asciiTheme="minorEastAsia" w:hAnsiTheme="minorEastAsia"/>
          <w:color w:val="000000" w:themeColor="text1"/>
        </w:rPr>
        <w:t>項の検査によって工事の完成を確認した後、受注者が工事目的物の引渡しを申し出たときは、直ちに当該工事目的物の引渡しを受けなければならない。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受注者は、工事が第</w:t>
      </w:r>
      <w:r>
        <w:rPr>
          <w:rFonts w:hint="eastAsia" w:asciiTheme="minorEastAsia" w:hAnsiTheme="minorEastAsia"/>
          <w:color w:val="000000" w:themeColor="text1"/>
        </w:rPr>
        <w:t>2</w:t>
      </w:r>
      <w:r>
        <w:rPr>
          <w:rFonts w:hint="eastAsia" w:asciiTheme="minorEastAsia" w:hAnsiTheme="minorEastAsia"/>
          <w:color w:val="000000" w:themeColor="text1"/>
        </w:rPr>
        <w:t>項の検査に合格しないときは、直ちに修補して発注者の検査を受けなければならない。この場合においては、修補の完了を工事の完成とみなして前各項の規定を適用する。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請負代金の支払</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33</w:t>
      </w:r>
      <w:r>
        <w:rPr>
          <w:rFonts w:hint="eastAsia" w:asciiTheme="minorEastAsia" w:hAnsiTheme="minorEastAsia"/>
          <w:color w:val="000000" w:themeColor="text1"/>
        </w:rPr>
        <w:t>条　受注者は、前条第</w:t>
      </w:r>
      <w:r>
        <w:rPr>
          <w:rFonts w:hint="eastAsia" w:asciiTheme="minorEastAsia" w:hAnsiTheme="minorEastAsia"/>
          <w:color w:val="000000" w:themeColor="text1"/>
        </w:rPr>
        <w:t>2</w:t>
      </w:r>
      <w:r>
        <w:rPr>
          <w:rFonts w:hint="eastAsia" w:asciiTheme="minorEastAsia" w:hAnsiTheme="minorEastAsia"/>
          <w:color w:val="000000" w:themeColor="text1"/>
        </w:rPr>
        <w:t>項</w:t>
      </w:r>
      <w:r>
        <w:rPr>
          <w:rFonts w:hint="eastAsia" w:asciiTheme="minorEastAsia" w:hAnsiTheme="minorEastAsia"/>
          <w:color w:val="000000" w:themeColor="text1"/>
        </w:rPr>
        <w:t>(</w:t>
      </w:r>
      <w:r>
        <w:rPr>
          <w:rFonts w:hint="eastAsia" w:asciiTheme="minorEastAsia" w:hAnsiTheme="minorEastAsia"/>
          <w:color w:val="000000" w:themeColor="text1"/>
        </w:rPr>
        <w:t>同条第</w:t>
      </w:r>
      <w:r>
        <w:rPr>
          <w:rFonts w:hint="eastAsia" w:asciiTheme="minorEastAsia" w:hAnsiTheme="minorEastAsia"/>
          <w:color w:val="000000" w:themeColor="text1"/>
        </w:rPr>
        <w:t>6</w:t>
      </w:r>
      <w:r>
        <w:rPr>
          <w:rFonts w:hint="eastAsia" w:asciiTheme="minorEastAsia" w:hAnsiTheme="minorEastAsia"/>
          <w:color w:val="000000" w:themeColor="text1"/>
        </w:rPr>
        <w:t>項後段の規定により適用される場合を含む。第</w:t>
      </w:r>
      <w:r>
        <w:rPr>
          <w:rFonts w:hint="eastAsia" w:asciiTheme="minorEastAsia" w:hAnsiTheme="minorEastAsia"/>
          <w:color w:val="000000" w:themeColor="text1"/>
        </w:rPr>
        <w:t>3</w:t>
      </w:r>
      <w:r>
        <w:rPr>
          <w:rFonts w:hint="eastAsia" w:asciiTheme="minorEastAsia" w:hAnsiTheme="minorEastAsia"/>
          <w:color w:val="000000" w:themeColor="text1"/>
        </w:rPr>
        <w:t>項において同じ。</w:t>
      </w:r>
      <w:r>
        <w:rPr>
          <w:rFonts w:hint="eastAsia" w:asciiTheme="minorEastAsia" w:hAnsiTheme="minorEastAsia"/>
          <w:color w:val="000000" w:themeColor="text1"/>
        </w:rPr>
        <w:t>)</w:t>
      </w:r>
      <w:r>
        <w:rPr>
          <w:rFonts w:hint="eastAsia" w:asciiTheme="minorEastAsia" w:hAnsiTheme="minorEastAsia"/>
          <w:color w:val="000000" w:themeColor="text1"/>
        </w:rPr>
        <w:t>の検査に合格したときは、請負代金の支払を請求することができる。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発注者は、前項の規定による請求があったときは、請求を受けた日から</w:t>
      </w:r>
      <w:r>
        <w:rPr>
          <w:rFonts w:hint="eastAsia" w:asciiTheme="minorEastAsia" w:hAnsiTheme="minorEastAsia"/>
          <w:color w:val="000000" w:themeColor="text1"/>
        </w:rPr>
        <w:t>40</w:t>
      </w:r>
      <w:r>
        <w:rPr>
          <w:rFonts w:hint="eastAsia" w:asciiTheme="minorEastAsia" w:hAnsiTheme="minorEastAsia"/>
          <w:color w:val="000000" w:themeColor="text1"/>
        </w:rPr>
        <w:t>日以内に請負代金を支払わなければならない。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発注者がその責めに帰すべき事由により前条第</w:t>
      </w:r>
      <w:r>
        <w:rPr>
          <w:rFonts w:hint="eastAsia" w:asciiTheme="minorEastAsia" w:hAnsiTheme="minorEastAsia"/>
          <w:color w:val="000000" w:themeColor="text1"/>
        </w:rPr>
        <w:t>2</w:t>
      </w:r>
      <w:r>
        <w:rPr>
          <w:rFonts w:hint="eastAsia" w:asciiTheme="minorEastAsia" w:hAnsiTheme="minorEastAsia"/>
          <w:color w:val="000000" w:themeColor="text1"/>
        </w:rPr>
        <w:t>項の期間内に検査をしないときは、その期限を経過した日から検査をした日までの期間の日数は、前項の期間</w:t>
      </w:r>
      <w:r>
        <w:rPr>
          <w:rFonts w:hint="eastAsia" w:asciiTheme="minorEastAsia" w:hAnsiTheme="minorEastAsia"/>
          <w:color w:val="000000" w:themeColor="text1"/>
        </w:rPr>
        <w:t>(</w:t>
      </w:r>
      <w:r>
        <w:rPr>
          <w:rFonts w:hint="eastAsia" w:asciiTheme="minorEastAsia" w:hAnsiTheme="minorEastAsia"/>
          <w:color w:val="000000" w:themeColor="text1"/>
        </w:rPr>
        <w:t>以下この項において「約定期間」という。</w:t>
      </w:r>
      <w:r>
        <w:rPr>
          <w:rFonts w:hint="eastAsia" w:asciiTheme="minorEastAsia" w:hAnsiTheme="minorEastAsia"/>
          <w:color w:val="000000" w:themeColor="text1"/>
        </w:rPr>
        <w:t>)</w:t>
      </w:r>
      <w:r>
        <w:rPr>
          <w:rFonts w:hint="eastAsia" w:asciiTheme="minorEastAsia" w:hAnsiTheme="minorEastAsia"/>
          <w:color w:val="000000" w:themeColor="text1"/>
        </w:rPr>
        <w:t>の日数から差し引くものとする。この場合において、その遅延日数が約定期間の日数を超えるときは、約定期間は、遅延日数が約定期間の日数を超えた日において満了したものとみなす。</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部分使用</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34</w:t>
      </w:r>
      <w:r>
        <w:rPr>
          <w:rFonts w:hint="eastAsia" w:asciiTheme="minorEastAsia" w:hAnsiTheme="minorEastAsia"/>
          <w:color w:val="000000" w:themeColor="text1"/>
        </w:rPr>
        <w:t>条　発注者は、第</w:t>
      </w:r>
      <w:r>
        <w:rPr>
          <w:rFonts w:hint="eastAsia" w:asciiTheme="minorEastAsia" w:hAnsiTheme="minorEastAsia"/>
          <w:color w:val="000000" w:themeColor="text1"/>
        </w:rPr>
        <w:t>32</w:t>
      </w:r>
      <w:r>
        <w:rPr>
          <w:rFonts w:hint="eastAsia" w:asciiTheme="minorEastAsia" w:hAnsiTheme="minorEastAsia"/>
          <w:color w:val="000000" w:themeColor="text1"/>
        </w:rPr>
        <w:t>条第</w:t>
      </w:r>
      <w:r>
        <w:rPr>
          <w:rFonts w:hint="eastAsia" w:asciiTheme="minorEastAsia" w:hAnsiTheme="minorEastAsia"/>
          <w:color w:val="000000" w:themeColor="text1"/>
        </w:rPr>
        <w:t>4</w:t>
      </w:r>
      <w:r>
        <w:rPr>
          <w:rFonts w:hint="eastAsia" w:asciiTheme="minorEastAsia" w:hAnsiTheme="minorEastAsia"/>
          <w:color w:val="000000" w:themeColor="text1"/>
        </w:rPr>
        <w:t>項又は第</w:t>
      </w:r>
      <w:r>
        <w:rPr>
          <w:rFonts w:hint="eastAsia" w:asciiTheme="minorEastAsia" w:hAnsiTheme="minorEastAsia"/>
          <w:color w:val="000000" w:themeColor="text1"/>
        </w:rPr>
        <w:t>5</w:t>
      </w:r>
      <w:r>
        <w:rPr>
          <w:rFonts w:hint="eastAsia" w:asciiTheme="minorEastAsia" w:hAnsiTheme="minorEastAsia"/>
          <w:color w:val="000000" w:themeColor="text1"/>
        </w:rPr>
        <w:t>項の規定による引渡し前においても、工事目的物の全部又は一部を受注者の承諾を得て使用することができる。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前項の場合においては、発注者は、その使用部分を善良な管理者の注意をもって使用しなければならない。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項の規定により工事目的物の全部又は一部を使用したことによって受注者に損害を及ぼしたときは、必要な費用を負担しなければならない。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前払金及び中間前払金</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35</w:t>
      </w:r>
      <w:r>
        <w:rPr>
          <w:rFonts w:hint="eastAsia" w:asciiTheme="minorEastAsia" w:hAnsiTheme="minorEastAsia"/>
          <w:color w:val="000000" w:themeColor="text1"/>
        </w:rPr>
        <w:t>条　受注者は、保証事業会社と、契約書記載の工事完成の時期を保証期限とする公共工事の前払金保証事業に関する法律第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5</w:t>
      </w:r>
      <w:r>
        <w:rPr>
          <w:rFonts w:hint="eastAsia" w:asciiTheme="minorEastAsia" w:hAnsiTheme="minorEastAsia"/>
          <w:color w:val="000000" w:themeColor="text1"/>
        </w:rPr>
        <w:t>項に規定する保証契約</w:t>
      </w:r>
      <w:r>
        <w:rPr>
          <w:rFonts w:hint="eastAsia" w:asciiTheme="minorEastAsia" w:hAnsiTheme="minorEastAsia"/>
          <w:color w:val="000000" w:themeColor="text1"/>
        </w:rPr>
        <w:t>(</w:t>
      </w:r>
      <w:r>
        <w:rPr>
          <w:rFonts w:hint="eastAsia" w:asciiTheme="minorEastAsia" w:hAnsiTheme="minorEastAsia"/>
          <w:color w:val="000000" w:themeColor="text1"/>
        </w:rPr>
        <w:t>以下「保証契約」という。</w:t>
      </w:r>
      <w:r>
        <w:rPr>
          <w:rFonts w:hint="eastAsia" w:asciiTheme="minorEastAsia" w:hAnsiTheme="minorEastAsia"/>
          <w:color w:val="000000" w:themeColor="text1"/>
        </w:rPr>
        <w:t>)</w:t>
      </w:r>
      <w:r>
        <w:rPr>
          <w:rFonts w:hint="eastAsia" w:asciiTheme="minorEastAsia" w:hAnsiTheme="minorEastAsia"/>
          <w:color w:val="000000" w:themeColor="text1"/>
        </w:rPr>
        <w:t>を締結し、その保証証書を発注者に寄託して、請負代金額の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4</w:t>
      </w:r>
      <w:r>
        <w:rPr>
          <w:rFonts w:hint="eastAsia" w:asciiTheme="minorEastAsia" w:hAnsiTheme="minorEastAsia"/>
          <w:color w:val="000000" w:themeColor="text1"/>
        </w:rPr>
        <w:t>以内の前払金の支払を発注者に請求することができる。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発注者は、前項の規定による請求があったときは、請求を受けた日から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日以内に前払金を支払わなければならない。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項の規定による前払金の支払を受けた後、保証事業会社と中間前払金に関する保証契約を締結し、その保証証書を発注者に寄託して、請負代金額の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2</w:t>
      </w:r>
      <w:r>
        <w:rPr>
          <w:rFonts w:hint="eastAsia" w:asciiTheme="minorEastAsia" w:hAnsiTheme="minorEastAsia"/>
          <w:color w:val="000000" w:themeColor="text1"/>
        </w:rPr>
        <w:t>以内の中間前払金の支払を発注者に請求することができる。この場合においては、前項の規定を準用する。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前項の中間前払金の支払を請求しようとするときは、あらかじめ、発注者又は発注者の指定する者の中間前払金に係る認定を受けなければならない。この場合において、発注者又は発注者の指定する者は、受注者の請求があったときは、直ちに認定を行い、当該認定の結果を受注者に通知しなければならない。</w:t>
      </w:r>
    </w:p>
    <w:p>
      <w:pPr>
        <w:pStyle w:val="0"/>
        <w:ind w:left="200" w:hanging="200" w:hangingChars="100"/>
        <w:rPr>
          <w:rFonts w:hint="eastAsia"/>
          <w:sz w:val="24"/>
        </w:rPr>
      </w:pPr>
      <w:r>
        <w:rPr>
          <w:rFonts w:hint="eastAsia" w:asciiTheme="minorEastAsia" w:hAnsiTheme="minorEastAsia" w:eastAsiaTheme="minorEastAsia"/>
          <w:sz w:val="24"/>
        </w:rPr>
        <w:t>5</w:t>
      </w:r>
      <w:r>
        <w:rPr>
          <w:rFonts w:hint="eastAsia" w:asciiTheme="minorEastAsia" w:hAnsiTheme="minorEastAsia" w:eastAsiaTheme="minorEastAsia"/>
          <w:sz w:val="24"/>
        </w:rPr>
        <w:t>　受注者は、請負代金額が著しく増額された場合においては、その増額後の請負代金額</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の</w:t>
      </w:r>
      <w:r>
        <w:rPr>
          <w:rFonts w:hint="eastAsia" w:asciiTheme="minorEastAsia" w:hAnsiTheme="minorEastAsia" w:eastAsiaTheme="minorEastAsia"/>
          <w:sz w:val="24"/>
        </w:rPr>
        <w:t>10</w:t>
      </w:r>
      <w:r>
        <w:rPr>
          <w:rFonts w:hint="eastAsia" w:asciiTheme="minorEastAsia" w:hAnsiTheme="minorEastAsia" w:eastAsiaTheme="minorEastAsia"/>
          <w:sz w:val="24"/>
        </w:rPr>
        <w:t>分の</w:t>
      </w:r>
      <w:r>
        <w:rPr>
          <w:rFonts w:hint="eastAsia" w:asciiTheme="minorEastAsia" w:hAnsiTheme="minorEastAsia" w:eastAsiaTheme="minorEastAsia"/>
          <w:sz w:val="24"/>
        </w:rPr>
        <w:t>4(</w:t>
      </w:r>
      <w:r>
        <w:rPr>
          <w:rFonts w:hint="eastAsia" w:asciiTheme="minorEastAsia" w:hAnsiTheme="minorEastAsia" w:eastAsiaTheme="minorEastAsia"/>
          <w:sz w:val="24"/>
        </w:rPr>
        <w:t>第</w:t>
      </w:r>
      <w:r>
        <w:rPr>
          <w:rFonts w:hint="eastAsia" w:asciiTheme="minorEastAsia" w:hAnsiTheme="minorEastAsia" w:eastAsiaTheme="minorEastAsia"/>
          <w:sz w:val="24"/>
        </w:rPr>
        <w:t>3</w:t>
      </w:r>
      <w:r>
        <w:rPr>
          <w:rFonts w:hint="eastAsia" w:asciiTheme="minorEastAsia" w:hAnsiTheme="minorEastAsia" w:eastAsiaTheme="minorEastAsia"/>
          <w:sz w:val="24"/>
        </w:rPr>
        <w:t>項の規定により中間前払金の支払を受けているときは</w:t>
      </w:r>
      <w:r>
        <w:rPr>
          <w:rFonts w:hint="eastAsia" w:asciiTheme="minorEastAsia" w:hAnsiTheme="minorEastAsia" w:eastAsiaTheme="minorEastAsia"/>
          <w:sz w:val="24"/>
        </w:rPr>
        <w:t>10</w:t>
      </w:r>
      <w:r>
        <w:rPr>
          <w:rFonts w:hint="eastAsia" w:asciiTheme="minorEastAsia" w:hAnsiTheme="minorEastAsia" w:eastAsiaTheme="minorEastAsia"/>
          <w:sz w:val="24"/>
        </w:rPr>
        <w:t>分の</w:t>
      </w:r>
      <w:r>
        <w:rPr>
          <w:rFonts w:hint="eastAsia" w:asciiTheme="minorEastAsia" w:hAnsiTheme="minorEastAsia" w:eastAsiaTheme="minorEastAsia"/>
          <w:sz w:val="24"/>
        </w:rPr>
        <w:t>6)</w:t>
      </w:r>
      <w:r>
        <w:rPr>
          <w:rFonts w:hint="eastAsia" w:asciiTheme="minorEastAsia" w:hAnsiTheme="minorEastAsia" w:eastAsiaTheme="minorEastAsia"/>
          <w:sz w:val="24"/>
        </w:rPr>
        <w:t>から</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受領済みの前払金額</w:t>
      </w:r>
      <w:r>
        <w:rPr>
          <w:rFonts w:hint="eastAsia" w:asciiTheme="minorEastAsia" w:hAnsiTheme="minorEastAsia" w:eastAsiaTheme="minorEastAsia"/>
          <w:sz w:val="24"/>
        </w:rPr>
        <w:t>(</w:t>
      </w:r>
      <w:r>
        <w:rPr>
          <w:rFonts w:hint="eastAsia" w:asciiTheme="minorEastAsia" w:hAnsiTheme="minorEastAsia" w:eastAsiaTheme="minorEastAsia"/>
          <w:sz w:val="24"/>
        </w:rPr>
        <w:t>中間前払金の支払いを受けているときは、中間前払金額を含む。</w:t>
      </w:r>
    </w:p>
    <w:p>
      <w:pPr>
        <w:pStyle w:val="0"/>
        <w:ind w:left="230" w:leftChars="100" w:firstLine="0" w:firstLineChars="0"/>
        <w:rPr>
          <w:rFonts w:hint="default" w:asciiTheme="minorEastAsia" w:hAnsiTheme="minorEastAsia"/>
          <w:color w:val="000000" w:themeColor="text1"/>
          <w:sz w:val="24"/>
        </w:rPr>
      </w:pPr>
      <w:r>
        <w:rPr>
          <w:rFonts w:hint="eastAsia" w:asciiTheme="minorEastAsia" w:hAnsiTheme="minorEastAsia" w:eastAsiaTheme="minorEastAsia"/>
          <w:sz w:val="24"/>
        </w:rPr>
        <w:t>次項及び次条において同じ。</w:t>
      </w:r>
      <w:r>
        <w:rPr>
          <w:rFonts w:hint="eastAsia" w:asciiTheme="minorEastAsia" w:hAnsiTheme="minorEastAsia" w:eastAsiaTheme="minorEastAsia"/>
          <w:sz w:val="24"/>
        </w:rPr>
        <w:t>)</w:t>
      </w:r>
      <w:r>
        <w:rPr>
          <w:rFonts w:hint="eastAsia" w:asciiTheme="minorEastAsia" w:hAnsiTheme="minorEastAsia" w:eastAsiaTheme="minorEastAsia"/>
          <w:sz w:val="24"/>
        </w:rPr>
        <w:t>を差し引いた額に相当する額の範囲内で前払金</w:t>
      </w:r>
      <w:r>
        <w:rPr>
          <w:rFonts w:hint="eastAsia" w:asciiTheme="minorEastAsia" w:hAnsiTheme="minorEastAsia" w:eastAsiaTheme="minorEastAsia"/>
          <w:sz w:val="24"/>
        </w:rPr>
        <w:t>(</w:t>
      </w:r>
      <w:r>
        <w:rPr>
          <w:rFonts w:hint="eastAsia" w:asciiTheme="minorEastAsia" w:hAnsiTheme="minorEastAsia" w:eastAsiaTheme="minorEastAsia"/>
          <w:sz w:val="24"/>
        </w:rPr>
        <w:t>中間前</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払金の支払いを受けているときは、中間前払金を含む。以下この条及び次条までにお</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いて同じ。</w:t>
      </w:r>
      <w:r>
        <w:rPr>
          <w:rFonts w:hint="eastAsia" w:asciiTheme="minorEastAsia" w:hAnsiTheme="minorEastAsia" w:eastAsiaTheme="minorEastAsia"/>
          <w:sz w:val="24"/>
        </w:rPr>
        <w:t>)</w:t>
      </w:r>
      <w:r>
        <w:rPr>
          <w:rFonts w:hint="eastAsia" w:asciiTheme="minorEastAsia" w:hAnsiTheme="minorEastAsia" w:eastAsiaTheme="minorEastAsia"/>
          <w:sz w:val="24"/>
        </w:rPr>
        <w:t>の支払を請求することができる。この場合において、第</w:t>
      </w:r>
      <w:r>
        <w:rPr>
          <w:rFonts w:hint="eastAsia" w:asciiTheme="minorEastAsia" w:hAnsiTheme="minorEastAsia" w:eastAsiaTheme="minorEastAsia"/>
          <w:sz w:val="24"/>
        </w:rPr>
        <w:t>2</w:t>
      </w:r>
      <w:r>
        <w:rPr>
          <w:rFonts w:hint="eastAsia" w:asciiTheme="minorEastAsia" w:hAnsiTheme="minorEastAsia" w:eastAsiaTheme="minorEastAsia"/>
          <w:sz w:val="24"/>
        </w:rPr>
        <w:t>項の規定を準用</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受注者は、請負代金額が著しく減額された場合において、受領済みの前払金額が減額後の請負代金額の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5(</w:t>
      </w: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項の規定により中間前払金の支払を受けているときは</w:t>
      </w:r>
      <w:r>
        <w:rPr>
          <w:rFonts w:hint="eastAsia" w:asciiTheme="minorEastAsia" w:hAnsiTheme="minorEastAsia"/>
          <w:color w:val="000000" w:themeColor="text1"/>
        </w:rPr>
        <w:t>3</w:t>
      </w:r>
      <w:r>
        <w:rPr>
          <w:rFonts w:hint="eastAsia" w:asciiTheme="minorEastAsia" w:hAnsiTheme="minorEastAsia"/>
          <w:color w:val="000000" w:themeColor="text1"/>
        </w:rPr>
        <w:t>分の</w:t>
      </w:r>
      <w:r>
        <w:rPr>
          <w:rFonts w:hint="eastAsia" w:asciiTheme="minorEastAsia" w:hAnsiTheme="minorEastAsia"/>
          <w:color w:val="000000" w:themeColor="text1"/>
        </w:rPr>
        <w:t>2)</w:t>
      </w:r>
      <w:r>
        <w:rPr>
          <w:rFonts w:hint="eastAsia" w:asciiTheme="minorEastAsia" w:hAnsiTheme="minorEastAsia"/>
          <w:color w:val="000000" w:themeColor="text1"/>
        </w:rPr>
        <w:t>を超えるときは、受注者は、請負代金額が減額された日から</w:t>
      </w:r>
      <w:r>
        <w:rPr>
          <w:rFonts w:hint="eastAsia" w:asciiTheme="minorEastAsia" w:hAnsiTheme="minorEastAsia"/>
          <w:color w:val="000000" w:themeColor="text1"/>
        </w:rPr>
        <w:t>30</w:t>
      </w:r>
      <w:r>
        <w:rPr>
          <w:rFonts w:hint="eastAsia" w:asciiTheme="minorEastAsia" w:hAnsiTheme="minorEastAsia"/>
          <w:color w:val="000000" w:themeColor="text1"/>
        </w:rPr>
        <w:t>日以内にその超過額を返還しなければならない。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5(</w:t>
      </w: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項の規定により中間前払金の支払を受けているときは</w:t>
      </w:r>
      <w:r>
        <w:rPr>
          <w:rFonts w:hint="eastAsia" w:asciiTheme="minorEastAsia" w:hAnsiTheme="minorEastAsia"/>
          <w:color w:val="000000" w:themeColor="text1"/>
        </w:rPr>
        <w:t>3</w:t>
      </w:r>
      <w:r>
        <w:rPr>
          <w:rFonts w:hint="eastAsia" w:asciiTheme="minorEastAsia" w:hAnsiTheme="minorEastAsia"/>
          <w:color w:val="000000" w:themeColor="text1"/>
        </w:rPr>
        <w:t>分の</w:t>
      </w:r>
      <w:r>
        <w:rPr>
          <w:rFonts w:hint="eastAsia" w:asciiTheme="minorEastAsia" w:hAnsiTheme="minorEastAsia"/>
          <w:color w:val="000000" w:themeColor="text1"/>
        </w:rPr>
        <w:t>2)</w:t>
      </w:r>
      <w:r>
        <w:rPr>
          <w:rFonts w:hint="eastAsia" w:asciiTheme="minorEastAsia" w:hAnsiTheme="minorEastAsia"/>
          <w:color w:val="000000" w:themeColor="text1"/>
        </w:rPr>
        <w:t>の額を差し引いた額を返還しなければならない。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前</w:t>
      </w:r>
      <w:r>
        <w:rPr>
          <w:rFonts w:hint="eastAsia" w:asciiTheme="minorEastAsia" w:hAnsiTheme="minorEastAsia"/>
          <w:color w:val="000000" w:themeColor="text1"/>
        </w:rPr>
        <w:t>2</w:t>
      </w:r>
      <w:r>
        <w:rPr>
          <w:rFonts w:hint="eastAsia" w:asciiTheme="minorEastAsia" w:hAnsiTheme="minorEastAsia"/>
          <w:color w:val="000000" w:themeColor="text1"/>
        </w:rPr>
        <w:t>項の超過額が相当の額に達し、返還することが前払金の使用状況からみて著しく不適当であると認められるときは、発注者と受注者とが協議して返還すべき超過額を定める。ただし、請負代金額が減額され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日以内に協議が整わない場合には、発注者が定め、受注者に通知する。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9</w:t>
      </w:r>
      <w:r>
        <w:rPr>
          <w:rFonts w:hint="eastAsia" w:asciiTheme="minorEastAsia" w:hAnsiTheme="minorEastAsia"/>
          <w:color w:val="000000" w:themeColor="text1"/>
        </w:rPr>
        <w:t>　発注者は、受注者が第</w:t>
      </w:r>
      <w:r>
        <w:rPr>
          <w:rFonts w:hint="eastAsia" w:asciiTheme="minorEastAsia" w:hAnsiTheme="minorEastAsia"/>
          <w:color w:val="000000" w:themeColor="text1"/>
        </w:rPr>
        <w:t>6</w:t>
      </w:r>
      <w:r>
        <w:rPr>
          <w:rFonts w:hint="eastAsia" w:asciiTheme="minorEastAsia" w:hAnsiTheme="minorEastAsia"/>
          <w:color w:val="000000" w:themeColor="text1"/>
        </w:rPr>
        <w:t>項の期間内に超過額を返還しなかったときは、その未返還額につき、同項の期間を経過した日から返還をするまでの期間について、その日数に応じ、政府契約の支払遅延防止等に関する法律</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24</w:t>
      </w:r>
      <w:r>
        <w:rPr>
          <w:rFonts w:hint="eastAsia" w:asciiTheme="minorEastAsia" w:hAnsiTheme="minorEastAsia"/>
          <w:color w:val="000000" w:themeColor="text1"/>
        </w:rPr>
        <w:t>年法律第</w:t>
      </w:r>
      <w:r>
        <w:rPr>
          <w:rFonts w:hint="eastAsia" w:asciiTheme="minorEastAsia" w:hAnsiTheme="minorEastAsia"/>
          <w:color w:val="000000" w:themeColor="text1"/>
        </w:rPr>
        <w:t>256</w:t>
      </w:r>
      <w:r>
        <w:rPr>
          <w:rFonts w:hint="eastAsia" w:asciiTheme="minorEastAsia" w:hAnsiTheme="minorEastAsia"/>
          <w:color w:val="000000" w:themeColor="text1"/>
        </w:rPr>
        <w:t>号。以下「支払遅延防止法」という。</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項の規定に基づく率を乗じて計算した額の遅延利息の支払を請求することができる。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保証契約の変更</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36</w:t>
      </w:r>
      <w:r>
        <w:rPr>
          <w:rFonts w:hint="eastAsia" w:asciiTheme="minorEastAsia" w:hAnsiTheme="minorEastAsia"/>
          <w:color w:val="000000" w:themeColor="text1"/>
        </w:rPr>
        <w:t>条　受注者は、前条第</w:t>
      </w:r>
      <w:r>
        <w:rPr>
          <w:rFonts w:hint="eastAsia" w:asciiTheme="minorEastAsia" w:hAnsiTheme="minorEastAsia"/>
          <w:color w:val="000000" w:themeColor="text1"/>
        </w:rPr>
        <w:t>5</w:t>
      </w:r>
      <w:r>
        <w:rPr>
          <w:rFonts w:hint="eastAsia" w:asciiTheme="minorEastAsia" w:hAnsiTheme="minorEastAsia"/>
          <w:color w:val="000000" w:themeColor="text1"/>
        </w:rPr>
        <w:t>項の規定により受領済みの前払金に追加して更に前払金の支払を請求する場合には、あらかじめ、保証契約を変更し、変更後の保証証書を発注者に寄託しなければならない。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受注者は、前項に定める場合のほか、請負代金額が減額された場合において、保証契約を変更したときは、変更後の保証証書を直ちに発注者に寄託しなければならない。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受注者は、前払金額の変更を伴わない工期の変更が行われた場合には、発注者に代わりその旨を保証事業会社に直ちに通知するものとする。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前払金の使用等</w:t>
      </w:r>
      <w:r>
        <w:rPr>
          <w:rFonts w:hint="eastAsia" w:asciiTheme="minorEastAsia" w:hAnsiTheme="minorEastAsia"/>
          <w:color w:val="000000" w:themeColor="text1"/>
        </w:rPr>
        <w:t>)</w:t>
      </w:r>
    </w:p>
    <w:p>
      <w:pPr>
        <w:pStyle w:val="0"/>
        <w:ind w:left="200" w:hanging="200" w:hangingChars="100"/>
        <w:rPr>
          <w:rFonts w:hint="eastAsia"/>
          <w:sz w:val="24"/>
        </w:rPr>
      </w:pPr>
      <w:r>
        <w:rPr>
          <w:rFonts w:hint="eastAsia"/>
          <w:sz w:val="24"/>
        </w:rPr>
        <w:t>第</w:t>
      </w:r>
      <w:r>
        <w:rPr>
          <w:rFonts w:hint="eastAsia"/>
          <w:sz w:val="24"/>
        </w:rPr>
        <w:t>37</w:t>
      </w:r>
      <w:r>
        <w:rPr>
          <w:rFonts w:hint="eastAsia"/>
          <w:sz w:val="24"/>
        </w:rPr>
        <w:t>条　受注者は、前払金</w:t>
      </w:r>
      <w:r>
        <w:rPr>
          <w:rFonts w:hint="eastAsia"/>
          <w:sz w:val="24"/>
        </w:rPr>
        <w:t>(</w:t>
      </w:r>
      <w:r>
        <w:rPr>
          <w:rFonts w:hint="eastAsia"/>
          <w:sz w:val="24"/>
        </w:rPr>
        <w:t>中間前払金を除く。</w:t>
      </w:r>
      <w:r>
        <w:rPr>
          <w:rFonts w:hint="eastAsia"/>
          <w:sz w:val="24"/>
        </w:rPr>
        <w:t>)</w:t>
      </w:r>
      <w:r>
        <w:rPr>
          <w:rFonts w:hint="eastAsia"/>
          <w:sz w:val="24"/>
        </w:rPr>
        <w:t>をこの工事の材料費、労務費、機械器</w:t>
      </w:r>
      <w:r>
        <w:rPr>
          <w:rFonts w:hint="eastAsia"/>
          <w:sz w:val="24"/>
        </w:rPr>
        <w:t xml:space="preserve"> </w:t>
      </w:r>
      <w:r>
        <w:rPr>
          <w:rFonts w:hint="eastAsia"/>
          <w:sz w:val="24"/>
        </w:rPr>
        <w:t>具の賃借料、機械購入費</w:t>
      </w:r>
      <w:r>
        <w:rPr>
          <w:rFonts w:hint="eastAsia"/>
          <w:sz w:val="24"/>
        </w:rPr>
        <w:t>(</w:t>
      </w:r>
      <w:r>
        <w:rPr>
          <w:rFonts w:hint="eastAsia"/>
          <w:sz w:val="24"/>
        </w:rPr>
        <w:t>この工事において償却される割合に相当する額に限る。</w:t>
      </w:r>
      <w:r>
        <w:rPr>
          <w:rFonts w:hint="eastAsia"/>
          <w:sz w:val="24"/>
        </w:rPr>
        <w:t>)</w:t>
      </w:r>
      <w:r>
        <w:rPr>
          <w:rFonts w:hint="eastAsia"/>
          <w:sz w:val="24"/>
        </w:rPr>
        <w:t>、</w:t>
      </w:r>
      <w:r>
        <w:rPr>
          <w:rFonts w:hint="eastAsia"/>
          <w:sz w:val="24"/>
        </w:rPr>
        <w:t xml:space="preserve">  </w:t>
      </w:r>
      <w:r>
        <w:rPr>
          <w:rFonts w:hint="eastAsia"/>
          <w:sz w:val="24"/>
        </w:rPr>
        <w:t>動力費、支払運賃、修繕費、仮設費、労働者災害補償保険料及び保証料に相当する額</w:t>
      </w:r>
      <w:r>
        <w:rPr>
          <w:rFonts w:hint="eastAsia"/>
          <w:sz w:val="24"/>
        </w:rPr>
        <w:t xml:space="preserve">  </w:t>
      </w:r>
      <w:r>
        <w:rPr>
          <w:rFonts w:hint="eastAsia"/>
          <w:sz w:val="24"/>
        </w:rPr>
        <w:t>として必要な経費以外の支払に充当してはならない。ただし、前払い金額の</w:t>
      </w:r>
      <w:r>
        <w:rPr>
          <w:rFonts w:hint="eastAsia"/>
          <w:sz w:val="24"/>
        </w:rPr>
        <w:t>100</w:t>
      </w:r>
      <w:r>
        <w:rPr>
          <w:rFonts w:hint="eastAsia"/>
          <w:sz w:val="24"/>
        </w:rPr>
        <w:t>分の</w:t>
      </w:r>
      <w:r>
        <w:rPr>
          <w:rFonts w:hint="eastAsia"/>
          <w:sz w:val="24"/>
        </w:rPr>
        <w:t xml:space="preserve">   25</w:t>
      </w:r>
      <w:r>
        <w:rPr>
          <w:rFonts w:hint="eastAsia"/>
          <w:sz w:val="24"/>
        </w:rPr>
        <w:t>を超えない範囲で、前払金をこの工事の現場管理費及び一般管理費等のうちこの工</w:t>
      </w:r>
      <w:r>
        <w:rPr>
          <w:rFonts w:hint="eastAsia"/>
          <w:sz w:val="24"/>
        </w:rPr>
        <w:t xml:space="preserve">  </w:t>
      </w:r>
      <w:r>
        <w:rPr>
          <w:rFonts w:hint="eastAsia"/>
          <w:sz w:val="24"/>
        </w:rPr>
        <w:t>事の施工に要する費用に係る支払いに充当することができる。</w:t>
      </w:r>
    </w:p>
    <w:p>
      <w:pPr>
        <w:pStyle w:val="0"/>
        <w:ind w:left="230" w:hanging="230" w:hangingChars="100"/>
        <w:rPr>
          <w:rFonts w:hint="default" w:asciiTheme="minorEastAsia" w:hAnsiTheme="minorEastAsia"/>
          <w:color w:val="000000" w:themeColor="text1"/>
          <w:sz w:val="24"/>
        </w:rPr>
      </w:pPr>
      <w:r>
        <w:rPr>
          <w:rFonts w:hint="eastAsia"/>
          <w:sz w:val="24"/>
        </w:rPr>
        <w:t>2</w:t>
      </w:r>
      <w:r>
        <w:rPr>
          <w:rFonts w:hint="eastAsia"/>
          <w:sz w:val="24"/>
        </w:rPr>
        <w:t>　受注者は、中間前払金をこの工事の材料費、労務費、機械器具の賃借料、機械購入費</w:t>
      </w:r>
      <w:r>
        <w:rPr>
          <w:rFonts w:hint="eastAsia"/>
          <w:sz w:val="24"/>
        </w:rPr>
        <w:t>(</w:t>
      </w:r>
      <w:r>
        <w:rPr>
          <w:rFonts w:hint="eastAsia"/>
          <w:sz w:val="24"/>
        </w:rPr>
        <w:t>この工事において償却される割合に相当する額に限る。</w:t>
      </w:r>
      <w:r>
        <w:rPr>
          <w:rFonts w:hint="eastAsia"/>
          <w:sz w:val="24"/>
        </w:rPr>
        <w:t>)</w:t>
      </w:r>
      <w:r>
        <w:rPr>
          <w:rFonts w:hint="eastAsia"/>
          <w:sz w:val="24"/>
        </w:rPr>
        <w:t>、動力費、支払運賃、修繕費、仮設費、労働者災害補償保険料及び保証料に相当する額として必要な経費以外の</w:t>
      </w:r>
      <w:r>
        <w:rPr>
          <w:rFonts w:hint="eastAsia"/>
          <w:sz w:val="24"/>
        </w:rPr>
        <w:t xml:space="preserve">  </w:t>
      </w:r>
      <w:r>
        <w:rPr>
          <w:rFonts w:hint="eastAsia"/>
          <w:sz w:val="24"/>
        </w:rPr>
        <w:t>支払いに充当してはならない。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部分払</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38</w:t>
      </w:r>
      <w:r>
        <w:rPr>
          <w:rFonts w:hint="eastAsia" w:asciiTheme="minorEastAsia" w:hAnsiTheme="minorEastAsia"/>
          <w:color w:val="000000" w:themeColor="text1"/>
        </w:rPr>
        <w:t>条　受注者は、工事の完成前に、出来形部分及び工事現場に搬入済みの工事材料〔並びに製造工場等にある工場製品〕</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14</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項の規定により監督員の検査を要するものにあっては当該検査に合格したもの、監督員の検査を要しないものにあっては設計図書で部分払の対象とすることを指定したものに限る。</w:t>
      </w:r>
      <w:r>
        <w:rPr>
          <w:rFonts w:hint="eastAsia" w:asciiTheme="minorEastAsia" w:hAnsiTheme="minorEastAsia"/>
          <w:color w:val="000000" w:themeColor="text1"/>
        </w:rPr>
        <w:t>)</w:t>
      </w:r>
      <w:r>
        <w:rPr>
          <w:rFonts w:hint="eastAsia" w:asciiTheme="minorEastAsia" w:hAnsiTheme="minorEastAsia"/>
          <w:color w:val="000000" w:themeColor="text1"/>
        </w:rPr>
        <w:t>に相応する請負代金相当額の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9</w:t>
      </w:r>
      <w:r>
        <w:rPr>
          <w:rFonts w:hint="eastAsia" w:asciiTheme="minorEastAsia" w:hAnsiTheme="minorEastAsia"/>
          <w:color w:val="000000" w:themeColor="text1"/>
        </w:rPr>
        <w:t>以内の額について、次項から第</w:t>
      </w:r>
      <w:r>
        <w:rPr>
          <w:rFonts w:hint="eastAsia" w:asciiTheme="minorEastAsia" w:hAnsiTheme="minorEastAsia"/>
          <w:color w:val="000000" w:themeColor="text1"/>
        </w:rPr>
        <w:t>7</w:t>
      </w:r>
      <w:r>
        <w:rPr>
          <w:rFonts w:hint="eastAsia" w:asciiTheme="minorEastAsia" w:hAnsiTheme="minorEastAsia"/>
          <w:color w:val="000000" w:themeColor="text1"/>
        </w:rPr>
        <w:t>項までに定めるところにより部分払を請求することができる。ただし、この請求は、工期中　回を超えることができない。なお、中間前払金の支払いを受けた場合は、この回数を</w:t>
      </w:r>
      <w:r>
        <w:rPr>
          <w:rFonts w:hint="eastAsia" w:asciiTheme="minorEastAsia" w:hAnsiTheme="minorEastAsia"/>
          <w:color w:val="000000" w:themeColor="text1"/>
        </w:rPr>
        <w:t>1</w:t>
      </w:r>
      <w:r>
        <w:rPr>
          <w:rFonts w:hint="eastAsia" w:asciiTheme="minorEastAsia" w:hAnsiTheme="minorEastAsia"/>
          <w:color w:val="000000" w:themeColor="text1"/>
        </w:rPr>
        <w:t>回減じるものとする。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受注者は、部分払を請求しようとするときは、あらかじめ、当該請求に係る出来形部分又は工事現場に搬入済みの工事材料〔若しくは製造工場等にある工場製品〕の確認を発注者に請求しなければならない。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発注者は、前項の場合において、当該請求を受けた日から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前項の場合において、検査又は復旧に直接要する費用は、受注者の負担とする。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受注者は、第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項の規定による確認があったときは、部分払を請求することができる。この場合においては、発注者は、当該請求を受けた日から</w:t>
      </w:r>
      <w:r>
        <w:rPr>
          <w:rFonts w:hint="eastAsia" w:asciiTheme="minorEastAsia" w:hAnsiTheme="minorEastAsia"/>
          <w:color w:val="000000" w:themeColor="text1"/>
        </w:rPr>
        <w:t>14</w:t>
      </w:r>
      <w:r>
        <w:rPr>
          <w:rFonts w:hint="eastAsia" w:asciiTheme="minorEastAsia" w:hAnsiTheme="minorEastAsia"/>
          <w:color w:val="000000" w:themeColor="text1"/>
        </w:rPr>
        <w:t>日以内に部分払金を支払わなければならない。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部分払金の額は、次の式により算定する。この場合において、第</w:t>
      </w:r>
      <w:r>
        <w:rPr>
          <w:rFonts w:hint="eastAsia" w:asciiTheme="minorEastAsia" w:hAnsiTheme="minorEastAsia"/>
          <w:color w:val="000000" w:themeColor="text1"/>
        </w:rPr>
        <w:t>1</w:t>
      </w:r>
      <w:r>
        <w:rPr>
          <w:rFonts w:hint="eastAsia" w:asciiTheme="minorEastAsia" w:hAnsiTheme="minorEastAsia"/>
          <w:color w:val="000000" w:themeColor="text1"/>
        </w:rPr>
        <w:t>項の請負代金相当額は、発注者と受注者とが協議して定める。ただし、発注者が前項の請求を受けた日から</w:t>
      </w:r>
      <w:r>
        <w:rPr>
          <w:rFonts w:hint="eastAsia" w:asciiTheme="minorEastAsia" w:hAnsiTheme="minorEastAsia"/>
          <w:color w:val="000000" w:themeColor="text1"/>
        </w:rPr>
        <w:t>10</w:t>
      </w:r>
      <w:r>
        <w:rPr>
          <w:rFonts w:hint="eastAsia" w:asciiTheme="minorEastAsia" w:hAnsiTheme="minorEastAsia"/>
          <w:color w:val="000000" w:themeColor="text1"/>
        </w:rPr>
        <w:t>日以内に協議が整わない場合には、発注者が定め、受注者に通知する。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部分払金の額≦第</w:t>
      </w:r>
      <w:r>
        <w:rPr>
          <w:rFonts w:hint="eastAsia" w:asciiTheme="minorEastAsia" w:hAnsiTheme="minorEastAsia"/>
          <w:color w:val="000000" w:themeColor="text1"/>
        </w:rPr>
        <w:t>1</w:t>
      </w:r>
      <w:r>
        <w:rPr>
          <w:rFonts w:hint="eastAsia" w:asciiTheme="minorEastAsia" w:hAnsiTheme="minorEastAsia"/>
          <w:color w:val="000000" w:themeColor="text1"/>
        </w:rPr>
        <w:t>項の請負代金相当額×</w:t>
      </w:r>
      <w:r>
        <w:rPr>
          <w:rFonts w:hint="eastAsia" w:asciiTheme="minorEastAsia" w:hAnsiTheme="minorEastAsia"/>
          <w:color w:val="000000" w:themeColor="text1"/>
        </w:rPr>
        <w:t>(9</w:t>
      </w:r>
      <w:r>
        <w:rPr>
          <w:rFonts w:hint="eastAsia" w:asciiTheme="minorEastAsia" w:hAnsiTheme="minorEastAsia"/>
          <w:color w:val="000000" w:themeColor="text1"/>
        </w:rPr>
        <w:t>／</w:t>
      </w:r>
      <w:r>
        <w:rPr>
          <w:rFonts w:hint="eastAsia" w:asciiTheme="minorEastAsia" w:hAnsiTheme="minorEastAsia"/>
          <w:color w:val="000000" w:themeColor="text1"/>
        </w:rPr>
        <w:t>10</w:t>
      </w:r>
      <w:r>
        <w:rPr>
          <w:rFonts w:hint="eastAsia" w:asciiTheme="minorEastAsia" w:hAnsiTheme="minorEastAsia"/>
          <w:color w:val="000000" w:themeColor="text1"/>
        </w:rPr>
        <w:t>－前払金額／請負代金額</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第</w:t>
      </w:r>
      <w:r>
        <w:rPr>
          <w:rFonts w:hint="eastAsia" w:asciiTheme="minorEastAsia" w:hAnsiTheme="minorEastAsia"/>
          <w:color w:val="000000" w:themeColor="text1"/>
        </w:rPr>
        <w:t>5</w:t>
      </w:r>
      <w:r>
        <w:rPr>
          <w:rFonts w:hint="eastAsia" w:asciiTheme="minorEastAsia" w:hAnsiTheme="minorEastAsia"/>
          <w:color w:val="000000" w:themeColor="text1"/>
        </w:rPr>
        <w:t>項の規定により部分払金の支払があった後、再度部分払の請求をする場合においては、第</w:t>
      </w:r>
      <w:r>
        <w:rPr>
          <w:rFonts w:hint="eastAsia" w:asciiTheme="minorEastAsia" w:hAnsiTheme="minorEastAsia"/>
          <w:color w:val="000000" w:themeColor="text1"/>
        </w:rPr>
        <w:t>1</w:t>
      </w:r>
      <w:r>
        <w:rPr>
          <w:rFonts w:hint="eastAsia" w:asciiTheme="minorEastAsia" w:hAnsiTheme="minorEastAsia"/>
          <w:color w:val="000000" w:themeColor="text1"/>
        </w:rPr>
        <w:t>項及び前項中「請負代金相当額」とあるのは「請負代金相当額から既に部分払の対象となった請負代金相当額を控除した額」とするものとする。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部分引渡し</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39</w:t>
      </w:r>
      <w:r>
        <w:rPr>
          <w:rFonts w:hint="eastAsia" w:asciiTheme="minorEastAsia" w:hAnsiTheme="minorEastAsia"/>
          <w:color w:val="000000" w:themeColor="text1"/>
        </w:rPr>
        <w:t>条　工事目的物について、発注者が設計図書において工事の完成に先立って引渡しを受けるべきことを指定した部分</w:t>
      </w:r>
      <w:r>
        <w:rPr>
          <w:rFonts w:hint="eastAsia" w:asciiTheme="minorEastAsia" w:hAnsiTheme="minorEastAsia"/>
          <w:color w:val="000000" w:themeColor="text1"/>
        </w:rPr>
        <w:t>(</w:t>
      </w:r>
      <w:r>
        <w:rPr>
          <w:rFonts w:hint="eastAsia" w:asciiTheme="minorEastAsia" w:hAnsiTheme="minorEastAsia"/>
          <w:color w:val="000000" w:themeColor="text1"/>
        </w:rPr>
        <w:t>以下「指定部分」という。</w:t>
      </w:r>
      <w:r>
        <w:rPr>
          <w:rFonts w:hint="eastAsia" w:asciiTheme="minorEastAsia" w:hAnsiTheme="minorEastAsia"/>
          <w:color w:val="000000" w:themeColor="text1"/>
        </w:rPr>
        <w:t>)</w:t>
      </w:r>
      <w:r>
        <w:rPr>
          <w:rFonts w:hint="eastAsia" w:asciiTheme="minorEastAsia" w:hAnsiTheme="minorEastAsia"/>
          <w:color w:val="000000" w:themeColor="text1"/>
        </w:rPr>
        <w:t>がある場合において、当該指定部分の工事が完了したときについては、第</w:t>
      </w:r>
      <w:r>
        <w:rPr>
          <w:rFonts w:hint="eastAsia" w:asciiTheme="minorEastAsia" w:hAnsiTheme="minorEastAsia"/>
          <w:color w:val="000000" w:themeColor="text1"/>
        </w:rPr>
        <w:t>32</w:t>
      </w:r>
      <w:r>
        <w:rPr>
          <w:rFonts w:hint="eastAsia" w:asciiTheme="minorEastAsia" w:hAnsiTheme="minorEastAsia"/>
          <w:color w:val="000000" w:themeColor="text1"/>
        </w:rPr>
        <w:t>条中「工事」とあるのは「指定部分に係る工事」と、「工事目的物」とあるのは「指定部分に係る工事目的物」と、同条第</w:t>
      </w:r>
      <w:r>
        <w:rPr>
          <w:rFonts w:hint="eastAsia" w:asciiTheme="minorEastAsia" w:hAnsiTheme="minorEastAsia"/>
          <w:color w:val="000000" w:themeColor="text1"/>
        </w:rPr>
        <w:t>5</w:t>
      </w:r>
      <w:r>
        <w:rPr>
          <w:rFonts w:hint="eastAsia" w:asciiTheme="minorEastAsia" w:hAnsiTheme="minorEastAsia"/>
          <w:color w:val="000000" w:themeColor="text1"/>
        </w:rPr>
        <w:t>項及び第</w:t>
      </w:r>
      <w:r>
        <w:rPr>
          <w:rFonts w:hint="eastAsia" w:asciiTheme="minorEastAsia" w:hAnsiTheme="minorEastAsia"/>
          <w:color w:val="000000" w:themeColor="text1"/>
        </w:rPr>
        <w:t>33</w:t>
      </w:r>
      <w:r>
        <w:rPr>
          <w:rFonts w:hint="eastAsia" w:asciiTheme="minorEastAsia" w:hAnsiTheme="minorEastAsia"/>
          <w:color w:val="000000" w:themeColor="text1"/>
        </w:rPr>
        <w:t>条中「請負代金」とあるのは「部分引渡しに係る請負代金」と読み替えて、これらの規定を準用する。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前項の規定により準用される第</w:t>
      </w:r>
      <w:r>
        <w:rPr>
          <w:rFonts w:hint="eastAsia" w:asciiTheme="minorEastAsia" w:hAnsiTheme="minorEastAsia"/>
          <w:color w:val="000000" w:themeColor="text1"/>
        </w:rPr>
        <w:t>33</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項の規定により請求することができる部分引渡しに係る請負代金の額は、次の式により算定する。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部分引渡しに係る請負代金の額＝</w:t>
      </w:r>
    </w:p>
    <w:p>
      <w:pPr>
        <w:pStyle w:val="0"/>
        <w:ind w:firstLine="2300" w:firstLineChars="1000"/>
        <w:rPr>
          <w:rFonts w:hint="default" w:asciiTheme="minorEastAsia" w:hAnsiTheme="minorEastAsia"/>
          <w:color w:val="000000" w:themeColor="text1"/>
        </w:rPr>
      </w:pPr>
      <w:r>
        <w:rPr>
          <w:rFonts w:hint="eastAsia" w:asciiTheme="minorEastAsia" w:hAnsiTheme="minorEastAsia"/>
          <w:color w:val="000000" w:themeColor="text1"/>
        </w:rPr>
        <w:t>指定部分に相応する請負代金の額×</w:t>
      </w:r>
      <w:r>
        <w:rPr>
          <w:rFonts w:hint="eastAsia" w:asciiTheme="minorEastAsia" w:hAnsiTheme="minorEastAsia"/>
          <w:color w:val="000000" w:themeColor="text1"/>
        </w:rPr>
        <w:t>(1</w:t>
      </w:r>
      <w:r>
        <w:rPr>
          <w:rFonts w:hint="eastAsia" w:asciiTheme="minorEastAsia" w:hAnsiTheme="minorEastAsia"/>
          <w:color w:val="000000" w:themeColor="text1"/>
        </w:rPr>
        <w:t>－前払金額／請負代金額</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前項の場合において、指定部分に相応する請負代金の額は、発注者と受注者とが協議して定める。ただし、発注者が前項の規定により準用される第</w:t>
      </w:r>
      <w:r>
        <w:rPr>
          <w:rFonts w:hint="eastAsia" w:asciiTheme="minorEastAsia" w:hAnsiTheme="minorEastAsia"/>
          <w:color w:val="000000" w:themeColor="text1"/>
        </w:rPr>
        <w:t>33</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項の請求を受けた日から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日以内に協議が整わない場合には、発注者が定め、受注者に通知する。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第三者による代理受領</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40</w:t>
      </w:r>
      <w:r>
        <w:rPr>
          <w:rFonts w:hint="eastAsia" w:asciiTheme="minorEastAsia" w:hAnsiTheme="minorEastAsia"/>
          <w:color w:val="000000" w:themeColor="text1"/>
        </w:rPr>
        <w:t>条　受注者は、発注者の承諾を得て請負代金の全部又は一部の受領につき、第三者を代理人とすることができる。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発注者は、前項の規定により受注者が第三者を代理人とした場合において、受注者の提出する支払請求書に当該第三者が受注者の代理人である旨の明記がなされているときは、当該第三者に対して第</w:t>
      </w:r>
      <w:r>
        <w:rPr>
          <w:rFonts w:hint="eastAsia" w:asciiTheme="minorEastAsia" w:hAnsiTheme="minorEastAsia"/>
          <w:color w:val="000000" w:themeColor="text1"/>
        </w:rPr>
        <w:t>33</w:t>
      </w:r>
      <w:r>
        <w:rPr>
          <w:rFonts w:hint="eastAsia" w:asciiTheme="minorEastAsia" w:hAnsiTheme="minorEastAsia"/>
          <w:color w:val="000000" w:themeColor="text1"/>
        </w:rPr>
        <w:t>条</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39</w:t>
      </w:r>
      <w:r>
        <w:rPr>
          <w:rFonts w:hint="eastAsia" w:asciiTheme="minorEastAsia" w:hAnsiTheme="minorEastAsia"/>
          <w:color w:val="000000" w:themeColor="text1"/>
        </w:rPr>
        <w:t>条において準用する場合を含む。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又は第</w:t>
      </w:r>
      <w:r>
        <w:rPr>
          <w:rFonts w:hint="eastAsia" w:asciiTheme="minorEastAsia" w:hAnsiTheme="minorEastAsia"/>
          <w:color w:val="000000" w:themeColor="text1"/>
        </w:rPr>
        <w:t>38</w:t>
      </w:r>
      <w:r>
        <w:rPr>
          <w:rFonts w:hint="eastAsia" w:asciiTheme="minorEastAsia" w:hAnsiTheme="minorEastAsia"/>
          <w:color w:val="000000" w:themeColor="text1"/>
        </w:rPr>
        <w:t>条の規定に基づく支払をしなければならない。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前払金等の不払に対する工事中止</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41</w:t>
      </w:r>
      <w:r>
        <w:rPr>
          <w:rFonts w:hint="eastAsia" w:asciiTheme="minorEastAsia" w:hAnsiTheme="minorEastAsia"/>
          <w:color w:val="000000" w:themeColor="text1"/>
        </w:rPr>
        <w:t>条　受注者は、発注者が第</w:t>
      </w:r>
      <w:r>
        <w:rPr>
          <w:rFonts w:hint="eastAsia" w:asciiTheme="minorEastAsia" w:hAnsiTheme="minorEastAsia"/>
          <w:color w:val="000000" w:themeColor="text1"/>
        </w:rPr>
        <w:t>35</w:t>
      </w:r>
      <w:r>
        <w:rPr>
          <w:rFonts w:hint="eastAsia" w:asciiTheme="minorEastAsia" w:hAnsiTheme="minorEastAsia"/>
          <w:color w:val="000000" w:themeColor="text1"/>
        </w:rPr>
        <w:t>条、第</w:t>
      </w:r>
      <w:r>
        <w:rPr>
          <w:rFonts w:hint="eastAsia" w:asciiTheme="minorEastAsia" w:hAnsiTheme="minorEastAsia"/>
          <w:color w:val="000000" w:themeColor="text1"/>
        </w:rPr>
        <w:t>38</w:t>
      </w:r>
      <w:r>
        <w:rPr>
          <w:rFonts w:hint="eastAsia" w:asciiTheme="minorEastAsia" w:hAnsiTheme="minorEastAsia"/>
          <w:color w:val="000000" w:themeColor="text1"/>
        </w:rPr>
        <w:t>条又は第</w:t>
      </w:r>
      <w:r>
        <w:rPr>
          <w:rFonts w:hint="eastAsia" w:asciiTheme="minorEastAsia" w:hAnsiTheme="minorEastAsia"/>
          <w:color w:val="000000" w:themeColor="text1"/>
        </w:rPr>
        <w:t>39</w:t>
      </w:r>
      <w:r>
        <w:rPr>
          <w:rFonts w:hint="eastAsia" w:asciiTheme="minorEastAsia" w:hAnsiTheme="minorEastAsia"/>
          <w:color w:val="000000" w:themeColor="text1"/>
        </w:rPr>
        <w:t>条において準用される第</w:t>
      </w:r>
      <w:r>
        <w:rPr>
          <w:rFonts w:hint="eastAsia" w:asciiTheme="minorEastAsia" w:hAnsiTheme="minorEastAsia"/>
          <w:color w:val="000000" w:themeColor="text1"/>
        </w:rPr>
        <w:t>33</w:t>
      </w:r>
      <w:r>
        <w:rPr>
          <w:rFonts w:hint="eastAsia" w:asciiTheme="minorEastAsia" w:hAnsiTheme="minorEastAsia"/>
          <w:color w:val="000000" w:themeColor="text1"/>
        </w:rPr>
        <w:t>条の規定に基づく支払を遅延し、相当の期間を定めてその支払を請求したにもかかわらず支払をしないときは、施工の全部又は一部を一時中止することができる。この場合においては、受注者は、その理由を明示した書面により、直ちにその旨を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り受注者が施工を中止した場合において、必要があると認められるときは工期若しくは請負代金額を変更し、又は受注者が工事の続行に備え工事現場を維持し、若しくは労働者、建設機械器具等を保持するための費用その他の施工の一時中止に伴う増加費用を必要とし、若しくは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契約不適合責任</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42</w:t>
      </w:r>
      <w:r>
        <w:rPr>
          <w:rFonts w:hint="eastAsia" w:asciiTheme="minorEastAsia" w:hAnsiTheme="minorEastAsia"/>
          <w:color w:val="000000" w:themeColor="text1"/>
        </w:rPr>
        <w:t>条</w:t>
      </w:r>
      <w:r>
        <w:rPr>
          <w:rFonts w:hint="eastAsia" w:asciiTheme="minorEastAsia" w:hAnsiTheme="minorEastAsia"/>
          <w:color w:val="000000" w:themeColor="text1"/>
        </w:rPr>
        <w:t>(A)</w:t>
      </w:r>
      <w:r>
        <w:rPr>
          <w:rFonts w:hint="eastAsia" w:asciiTheme="minorEastAsia" w:hAnsiTheme="minorEastAsia"/>
          <w:color w:val="000000" w:themeColor="text1"/>
        </w:rPr>
        <w:t>　発注者は、引き渡された工事目的物が種類又は品質に関して契約の内容に適合しないもの</w:t>
      </w:r>
      <w:r>
        <w:rPr>
          <w:rFonts w:hint="eastAsia" w:asciiTheme="minorEastAsia" w:hAnsiTheme="minorEastAsia"/>
          <w:color w:val="000000" w:themeColor="text1"/>
        </w:rPr>
        <w:t>(</w:t>
      </w:r>
      <w:r>
        <w:rPr>
          <w:rFonts w:hint="eastAsia" w:asciiTheme="minorEastAsia" w:hAnsiTheme="minorEastAsia"/>
          <w:color w:val="000000" w:themeColor="text1"/>
        </w:rPr>
        <w:t>以下「契約不適合」という。</w:t>
      </w:r>
      <w:r>
        <w:rPr>
          <w:rFonts w:hint="eastAsia" w:asciiTheme="minorEastAsia" w:hAnsiTheme="minorEastAsia"/>
          <w:color w:val="000000" w:themeColor="text1"/>
        </w:rPr>
        <w:t>)</w:t>
      </w:r>
      <w:r>
        <w:rPr>
          <w:rFonts w:hint="eastAsia" w:asciiTheme="minorEastAsia" w:hAnsiTheme="minorEastAsia"/>
          <w:color w:val="000000" w:themeColor="text1"/>
        </w:rPr>
        <w:t>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42</w:t>
      </w:r>
      <w:r>
        <w:rPr>
          <w:rFonts w:hint="eastAsia" w:asciiTheme="minorEastAsia" w:hAnsiTheme="minorEastAsia"/>
          <w:color w:val="000000" w:themeColor="text1"/>
        </w:rPr>
        <w:t>条</w:t>
      </w:r>
      <w:r>
        <w:rPr>
          <w:rFonts w:hint="eastAsia" w:asciiTheme="minorEastAsia" w:hAnsiTheme="minorEastAsia"/>
          <w:color w:val="000000" w:themeColor="text1"/>
        </w:rPr>
        <w:t>(B)</w:t>
      </w:r>
      <w:r>
        <w:rPr>
          <w:rFonts w:hint="eastAsia" w:asciiTheme="minorEastAsia" w:hAnsiTheme="minorEastAsia"/>
          <w:color w:val="000000" w:themeColor="text1"/>
        </w:rPr>
        <w:t>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前項の場合において、受注者は、発注者に不相当な負担を課するものでないときは、発注者が請求した方法と異なる方法による履行の追完をすることができる。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履行の追完が不能であるとき。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受注者が履行の追完を拒絶する意思を明確に表示したとき。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w:t>
      </w:r>
      <w:r>
        <w:rPr>
          <w:rFonts w:hint="eastAsia" w:asciiTheme="minorEastAsia" w:hAnsiTheme="minorEastAsia"/>
          <w:color w:val="000000" w:themeColor="text1"/>
        </w:rPr>
        <w:t>3</w:t>
      </w:r>
      <w:r>
        <w:rPr>
          <w:rFonts w:hint="eastAsia" w:asciiTheme="minorEastAsia" w:hAnsiTheme="minorEastAsia"/>
          <w:color w:val="000000" w:themeColor="text1"/>
        </w:rPr>
        <w:t>号に掲げる場合のほか、発注者がこの項の規定による催告をしても履行の追完を受ける見込みがないことが明らかであるとき。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発注者の任意解除権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43</w:t>
      </w:r>
      <w:r>
        <w:rPr>
          <w:rFonts w:hint="eastAsia" w:asciiTheme="minorEastAsia" w:hAnsiTheme="minorEastAsia"/>
          <w:color w:val="000000" w:themeColor="text1"/>
        </w:rPr>
        <w:t>条　発注者は、工事が完成するまでの間は、次条又は第</w:t>
      </w:r>
      <w:r>
        <w:rPr>
          <w:rFonts w:hint="eastAsia" w:asciiTheme="minorEastAsia" w:hAnsiTheme="minorEastAsia"/>
          <w:color w:val="000000" w:themeColor="text1"/>
        </w:rPr>
        <w:t>45</w:t>
      </w:r>
      <w:r>
        <w:rPr>
          <w:rFonts w:hint="eastAsia" w:asciiTheme="minorEastAsia" w:hAnsiTheme="minorEastAsia"/>
          <w:color w:val="000000" w:themeColor="text1"/>
        </w:rPr>
        <w:t>条の規定によるほか、必要があるときは、この契約を解除することができる。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発注者は、前項の規定により契約を解除したことにより受注者に損害を及ぼしたときは、その損害を賠償しなければならない。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発注者の催告による解除権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44</w:t>
      </w:r>
      <w:r>
        <w:rPr>
          <w:rFonts w:hint="eastAsia" w:asciiTheme="minorEastAsia" w:hAnsiTheme="minorEastAsia"/>
          <w:color w:val="000000" w:themeColor="text1"/>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5</w:t>
      </w:r>
      <w:r>
        <w:rPr>
          <w:rFonts w:hint="eastAsia" w:asciiTheme="minorEastAsia" w:hAnsiTheme="minorEastAsia"/>
          <w:color w:val="000000" w:themeColor="text1"/>
        </w:rPr>
        <w:t>条第</w:t>
      </w:r>
      <w:r>
        <w:rPr>
          <w:rFonts w:hint="eastAsia" w:asciiTheme="minorEastAsia" w:hAnsiTheme="minorEastAsia"/>
          <w:color w:val="000000" w:themeColor="text1"/>
        </w:rPr>
        <w:t>4</w:t>
      </w:r>
      <w:r>
        <w:rPr>
          <w:rFonts w:hint="eastAsia" w:asciiTheme="minorEastAsia" w:hAnsiTheme="minorEastAsia"/>
          <w:color w:val="000000" w:themeColor="text1"/>
        </w:rPr>
        <w:t>項に規定する書類を提出せず、又は虚偽の記載をしてこれを提出したとき。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正当な理由なく、工事に着手すべき期日を過ぎても工事に着手しないとき。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工期内に完成しないとき、又は工期経過後相当の期間内に工事を完成する見込みがないと認められるとき。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11</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2</w:t>
      </w:r>
      <w:r>
        <w:rPr>
          <w:rFonts w:hint="eastAsia" w:asciiTheme="minorEastAsia" w:hAnsiTheme="minorEastAsia"/>
          <w:color w:val="000000" w:themeColor="text1"/>
        </w:rPr>
        <w:t>号に掲げる者を設置しなかったとき。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正当な理由なく、第</w:t>
      </w:r>
      <w:r>
        <w:rPr>
          <w:rFonts w:hint="eastAsia" w:asciiTheme="minorEastAsia" w:hAnsiTheme="minorEastAsia"/>
          <w:color w:val="000000" w:themeColor="text1"/>
        </w:rPr>
        <w:t>42</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項の履行の追完がなされないとき。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(6)</w:t>
      </w:r>
      <w:r>
        <w:rPr>
          <w:rFonts w:hint="eastAsia" w:asciiTheme="minorEastAsia" w:hAnsiTheme="minorEastAsia"/>
          <w:color w:val="000000" w:themeColor="text1"/>
        </w:rPr>
        <w:t>　前各号に掲げる場合のほか、この契約に違反したとき。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発注者の催告によらない解除権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45</w:t>
      </w:r>
      <w:r>
        <w:rPr>
          <w:rFonts w:hint="eastAsia" w:asciiTheme="minorEastAsia" w:hAnsiTheme="minorEastAsia"/>
          <w:color w:val="000000" w:themeColor="text1"/>
        </w:rPr>
        <w:t>条　発注者は、受注者が次の各号のいずれかに該当するときは、直ちにこの契約を解除することができる。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項の規定に違反して請負代金債権を譲渡したとき。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第</w:t>
      </w:r>
      <w:r>
        <w:rPr>
          <w:rFonts w:hint="eastAsia" w:asciiTheme="minorEastAsia" w:hAnsiTheme="minorEastAsia"/>
          <w:color w:val="000000" w:themeColor="text1"/>
        </w:rPr>
        <w:t>5</w:t>
      </w:r>
      <w:r>
        <w:rPr>
          <w:rFonts w:hint="eastAsia" w:asciiTheme="minorEastAsia" w:hAnsiTheme="minorEastAsia"/>
          <w:color w:val="000000" w:themeColor="text1"/>
        </w:rPr>
        <w:t>条第</w:t>
      </w:r>
      <w:r>
        <w:rPr>
          <w:rFonts w:hint="eastAsia" w:asciiTheme="minorEastAsia" w:hAnsiTheme="minorEastAsia"/>
          <w:color w:val="000000" w:themeColor="text1"/>
        </w:rPr>
        <w:t>4</w:t>
      </w:r>
      <w:r>
        <w:rPr>
          <w:rFonts w:hint="eastAsia" w:asciiTheme="minorEastAsia" w:hAnsiTheme="minorEastAsia"/>
          <w:color w:val="000000" w:themeColor="text1"/>
        </w:rPr>
        <w:t>項の規定に違反して譲渡により得た資金を当該工事の施工以外に使用したとき。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この契約の目的物を完成させることができないことが明らかであるとき。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引き渡された工事目的物に契約不適合がある場合において、その不適合が目的物を除却した上で再び建設しなければ、契約の目的を達成することができないものであるとき。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(5)</w:t>
      </w:r>
      <w:r>
        <w:rPr>
          <w:rFonts w:hint="eastAsia" w:asciiTheme="minorEastAsia" w:hAnsiTheme="minorEastAsia"/>
          <w:color w:val="000000" w:themeColor="text1"/>
        </w:rPr>
        <w:t>　受注者がこの契約の目的物の完成の債務の履行を拒絶する意思を明確に表示したとき。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(6)</w:t>
      </w:r>
      <w:r>
        <w:rPr>
          <w:rFonts w:hint="eastAsia" w:asciiTheme="minorEastAsia" w:hAnsiTheme="minorEastAsia"/>
          <w:color w:val="000000" w:themeColor="text1"/>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(7)</w:t>
      </w:r>
      <w:r>
        <w:rPr>
          <w:rFonts w:hint="eastAsia" w:asciiTheme="minorEastAsia" w:hAnsiTheme="minorEastAsia"/>
          <w:color w:val="000000" w:themeColor="text1"/>
        </w:rPr>
        <w:t>　契約の目的物の性質や当事者の意思表示により、特定の日時又は一定の期間内に履行しなければ契約をした目的を達することができない場合において、受注者が履行をしないでその時期を経過したとき。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(8)</w:t>
      </w:r>
      <w:r>
        <w:rPr>
          <w:rFonts w:hint="eastAsia" w:asciiTheme="minorEastAsia" w:hAnsiTheme="minorEastAsia"/>
          <w:color w:val="000000" w:themeColor="text1"/>
        </w:rPr>
        <w:t>　前各号に掲げる場合のほか、受注者がその債務の履行をせず、発注者が前条の催告をしても契約をした目的を達するのに足りる履行がされる見込みがないことが明らかであるとき。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(9)</w:t>
      </w:r>
      <w:r>
        <w:rPr>
          <w:rFonts w:hint="eastAsia" w:asciiTheme="minorEastAsia" w:hAnsiTheme="minorEastAsia"/>
          <w:color w:val="000000" w:themeColor="text1"/>
        </w:rPr>
        <w:t>　暴力団</w:t>
      </w:r>
      <w:r>
        <w:rPr>
          <w:rFonts w:hint="eastAsia" w:asciiTheme="minorEastAsia" w:hAnsiTheme="minorEastAsia"/>
          <w:color w:val="000000" w:themeColor="text1"/>
        </w:rPr>
        <w:t>(</w:t>
      </w:r>
      <w:r>
        <w:rPr>
          <w:rFonts w:hint="eastAsia" w:asciiTheme="minorEastAsia" w:hAnsiTheme="minorEastAsia"/>
          <w:color w:val="000000" w:themeColor="text1"/>
        </w:rPr>
        <w:t>暴力団員による不当な行為の防止等に関する法律</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3</w:t>
      </w:r>
      <w:r>
        <w:rPr>
          <w:rFonts w:hint="eastAsia" w:asciiTheme="minorEastAsia" w:hAnsiTheme="minorEastAsia"/>
          <w:color w:val="000000" w:themeColor="text1"/>
        </w:rPr>
        <w:t>年法律第</w:t>
      </w:r>
      <w:r>
        <w:rPr>
          <w:rFonts w:hint="eastAsia" w:asciiTheme="minorEastAsia" w:hAnsiTheme="minorEastAsia"/>
          <w:color w:val="000000" w:themeColor="text1"/>
        </w:rPr>
        <w:t>77</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号に規定する暴力団をいう。以下この条において同じ。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又は暴力団員</w:t>
      </w:r>
      <w:r>
        <w:rPr>
          <w:rFonts w:hint="eastAsia" w:asciiTheme="minorEastAsia" w:hAnsiTheme="minorEastAsia"/>
          <w:color w:val="000000" w:themeColor="text1"/>
        </w:rPr>
        <w:t>(</w:t>
      </w:r>
      <w:r>
        <w:rPr>
          <w:rFonts w:hint="eastAsia" w:asciiTheme="minorEastAsia" w:hAnsiTheme="minorEastAsia"/>
          <w:color w:val="000000" w:themeColor="text1"/>
        </w:rPr>
        <w:t>同条第</w:t>
      </w:r>
      <w:r>
        <w:rPr>
          <w:rFonts w:hint="eastAsia" w:asciiTheme="minorEastAsia" w:hAnsiTheme="minorEastAsia"/>
          <w:color w:val="000000" w:themeColor="text1"/>
        </w:rPr>
        <w:t>6</w:t>
      </w:r>
      <w:r>
        <w:rPr>
          <w:rFonts w:hint="eastAsia" w:asciiTheme="minorEastAsia" w:hAnsiTheme="minorEastAsia"/>
          <w:color w:val="000000" w:themeColor="text1"/>
        </w:rPr>
        <w:t>号に規定する暴力団員をいう。以下この条及び第</w:t>
      </w:r>
      <w:r>
        <w:rPr>
          <w:rFonts w:hint="eastAsia" w:asciiTheme="minorEastAsia" w:hAnsiTheme="minorEastAsia"/>
          <w:color w:val="000000" w:themeColor="text1"/>
        </w:rPr>
        <w:t>57</w:t>
      </w:r>
      <w:r>
        <w:rPr>
          <w:rFonts w:hint="eastAsia" w:asciiTheme="minorEastAsia" w:hAnsiTheme="minorEastAsia"/>
          <w:color w:val="000000" w:themeColor="text1"/>
        </w:rPr>
        <w:t>条において同じ。</w:t>
      </w:r>
      <w:r>
        <w:rPr>
          <w:rFonts w:hint="eastAsia" w:asciiTheme="minorEastAsia" w:hAnsiTheme="minorEastAsia"/>
          <w:color w:val="000000" w:themeColor="text1"/>
        </w:rPr>
        <w:t>)</w:t>
      </w:r>
      <w:r>
        <w:rPr>
          <w:rFonts w:hint="eastAsia" w:asciiTheme="minorEastAsia" w:hAnsiTheme="minorEastAsia"/>
          <w:color w:val="000000" w:themeColor="text1"/>
        </w:rPr>
        <w:t>が経営に実質的に関与していると認められる者に請負代金債権を譲渡したとき。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(10)</w:t>
      </w:r>
      <w:r>
        <w:rPr>
          <w:rFonts w:hint="eastAsia" w:asciiTheme="minorEastAsia" w:hAnsiTheme="minorEastAsia"/>
          <w:color w:val="000000" w:themeColor="text1"/>
        </w:rPr>
        <w:t>　第</w:t>
      </w:r>
      <w:r>
        <w:rPr>
          <w:rFonts w:hint="eastAsia" w:asciiTheme="minorEastAsia" w:hAnsiTheme="minorEastAsia"/>
          <w:color w:val="000000" w:themeColor="text1"/>
        </w:rPr>
        <w:t>48</w:t>
      </w:r>
      <w:r>
        <w:rPr>
          <w:rFonts w:hint="eastAsia" w:asciiTheme="minorEastAsia" w:hAnsiTheme="minorEastAsia"/>
          <w:color w:val="000000" w:themeColor="text1"/>
        </w:rPr>
        <w:t>条又は第</w:t>
      </w:r>
      <w:r>
        <w:rPr>
          <w:rFonts w:hint="eastAsia" w:asciiTheme="minorEastAsia" w:hAnsiTheme="minorEastAsia"/>
          <w:color w:val="000000" w:themeColor="text1"/>
        </w:rPr>
        <w:t>49</w:t>
      </w:r>
      <w:r>
        <w:rPr>
          <w:rFonts w:hint="eastAsia" w:asciiTheme="minorEastAsia" w:hAnsiTheme="minorEastAsia"/>
          <w:color w:val="000000" w:themeColor="text1"/>
        </w:rPr>
        <w:t>条の規定によらないでこの契約の解除を申し出たとき。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(11)</w:t>
      </w:r>
      <w:r>
        <w:rPr>
          <w:rFonts w:hint="eastAsia" w:asciiTheme="minorEastAsia" w:hAnsiTheme="minorEastAsia"/>
          <w:color w:val="000000" w:themeColor="text1"/>
        </w:rPr>
        <w:t>　受注者</w:t>
      </w:r>
      <w:r>
        <w:rPr>
          <w:rFonts w:hint="eastAsia" w:asciiTheme="minorEastAsia" w:hAnsiTheme="minorEastAsia"/>
          <w:color w:val="000000" w:themeColor="text1"/>
        </w:rPr>
        <w:t>(</w:t>
      </w:r>
      <w:r>
        <w:rPr>
          <w:rFonts w:hint="eastAsia" w:asciiTheme="minorEastAsia" w:hAnsiTheme="minorEastAsia"/>
          <w:color w:val="000000" w:themeColor="text1"/>
        </w:rPr>
        <w:t>受注者が共同企業体であるときは、その構成員のいずれかの者。以下この号において同じ。</w:t>
      </w:r>
      <w:r>
        <w:rPr>
          <w:rFonts w:hint="eastAsia" w:asciiTheme="minorEastAsia" w:hAnsiTheme="minorEastAsia"/>
          <w:color w:val="000000" w:themeColor="text1"/>
        </w:rPr>
        <w:t>)</w:t>
      </w:r>
      <w:r>
        <w:rPr>
          <w:rFonts w:hint="eastAsia" w:asciiTheme="minorEastAsia" w:hAnsiTheme="minorEastAsia"/>
          <w:color w:val="000000" w:themeColor="text1"/>
        </w:rPr>
        <w:t>が次のいずれかに該当するとき。</w:t>
      </w:r>
    </w:p>
    <w:p>
      <w:pPr>
        <w:pStyle w:val="0"/>
        <w:ind w:left="690" w:leftChars="200" w:hanging="230" w:hangingChars="100"/>
        <w:rPr>
          <w:rFonts w:hint="default" w:asciiTheme="minorEastAsia" w:hAnsiTheme="minorEastAsia"/>
          <w:color w:val="000000" w:themeColor="text1"/>
        </w:rPr>
      </w:pPr>
      <w:r>
        <w:rPr>
          <w:rFonts w:hint="eastAsia" w:asciiTheme="minorEastAsia" w:hAnsiTheme="minorEastAsia"/>
          <w:color w:val="000000" w:themeColor="text1"/>
        </w:rPr>
        <w:t>ア　役員等</w:t>
      </w:r>
      <w:r>
        <w:rPr>
          <w:rFonts w:hint="eastAsia" w:asciiTheme="minorEastAsia" w:hAnsiTheme="minorEastAsia"/>
          <w:color w:val="000000" w:themeColor="text1"/>
        </w:rPr>
        <w:t>(</w:t>
      </w:r>
      <w:r>
        <w:rPr>
          <w:rFonts w:hint="eastAsia" w:asciiTheme="minorEastAsia" w:hAnsiTheme="minorEastAsia"/>
          <w:color w:val="000000" w:themeColor="text1"/>
        </w:rPr>
        <w:t>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w:t>
      </w:r>
      <w:r>
        <w:rPr>
          <w:rFonts w:hint="eastAsia" w:asciiTheme="minorEastAsia" w:hAnsiTheme="minorEastAsia"/>
          <w:color w:val="000000" w:themeColor="text1"/>
        </w:rPr>
        <w:t>)</w:t>
      </w:r>
      <w:r>
        <w:rPr>
          <w:rFonts w:hint="eastAsia" w:asciiTheme="minorEastAsia" w:hAnsiTheme="minorEastAsia"/>
          <w:color w:val="000000" w:themeColor="text1"/>
        </w:rPr>
        <w:t>が、暴力団又は暴力団員であると認められるとき。</w:t>
      </w:r>
    </w:p>
    <w:p>
      <w:pPr>
        <w:pStyle w:val="0"/>
        <w:ind w:left="0" w:leftChars="0" w:hanging="690" w:hangingChars="300"/>
        <w:rPr>
          <w:rFonts w:hint="default" w:asciiTheme="minorEastAsia" w:hAnsiTheme="minorEastAsia"/>
          <w:color w:val="000000" w:themeColor="text1"/>
        </w:rPr>
      </w:pPr>
      <w:r>
        <w:rPr>
          <w:rFonts w:hint="eastAsia" w:asciiTheme="minorEastAsia" w:hAnsiTheme="minorEastAsia"/>
          <w:color w:val="000000" w:themeColor="text1"/>
        </w:rPr>
        <w:t>　　イ　役員等が、自己、自社若しくは第三者の不正の利益を図る目的又は第三者に損害を与える目的をもって、暴力団又は暴力団員を利用するなどしていると認められるとき。</w:t>
      </w:r>
    </w:p>
    <w:p>
      <w:pPr>
        <w:pStyle w:val="0"/>
        <w:ind w:left="0" w:leftChars="0" w:hanging="690" w:hangingChars="300"/>
        <w:rPr>
          <w:rFonts w:hint="default" w:asciiTheme="minorEastAsia" w:hAnsiTheme="minorEastAsia"/>
          <w:color w:val="000000" w:themeColor="text1"/>
        </w:rPr>
      </w:pPr>
      <w:r>
        <w:rPr>
          <w:rFonts w:hint="eastAsia" w:asciiTheme="minorEastAsia" w:hAnsiTheme="minorEastAsia"/>
          <w:color w:val="000000" w:themeColor="text1"/>
        </w:rPr>
        <w:t>　　ウ　役員等が、暴力団又は暴力団員に対して資金等を供給し、又は便宜を供与するなど直接的若しくは積極的に暴力団の維持、運営に協力し、若しくは関与していると認められるとき。</w:t>
      </w:r>
    </w:p>
    <w:p>
      <w:pPr>
        <w:pStyle w:val="0"/>
        <w:ind w:left="690" w:leftChars="200" w:hanging="230" w:hangingChars="100"/>
        <w:rPr>
          <w:rFonts w:hint="default" w:asciiTheme="minorEastAsia" w:hAnsiTheme="minorEastAsia"/>
          <w:color w:val="000000" w:themeColor="text1"/>
        </w:rPr>
      </w:pPr>
      <w:r>
        <w:rPr>
          <w:rFonts w:hint="eastAsia" w:asciiTheme="minorEastAsia" w:hAnsiTheme="minorEastAsia"/>
          <w:color w:val="000000" w:themeColor="text1"/>
        </w:rPr>
        <w:t>エ　役員等が、暴力団又は暴力団員であることを知りながらこれを不当に利用するなどしていると認められるとき。</w:t>
      </w:r>
    </w:p>
    <w:p>
      <w:pPr>
        <w:pStyle w:val="0"/>
        <w:ind w:left="0" w:leftChars="0" w:hanging="690" w:hangingChars="300"/>
        <w:rPr>
          <w:rFonts w:hint="default" w:asciiTheme="minorEastAsia" w:hAnsiTheme="minorEastAsia"/>
          <w:color w:val="000000" w:themeColor="text1"/>
        </w:rPr>
      </w:pPr>
      <w:r>
        <w:rPr>
          <w:rFonts w:hint="eastAsia" w:asciiTheme="minorEastAsia" w:hAnsiTheme="minorEastAsia"/>
          <w:color w:val="000000" w:themeColor="text1"/>
        </w:rPr>
        <w:t>　　オ　役員等が、暴力団又は暴力団員と社会的に非難されるべき関係を有していると認められるとき。</w:t>
      </w:r>
    </w:p>
    <w:p>
      <w:pPr>
        <w:pStyle w:val="0"/>
        <w:ind w:left="0" w:leftChars="0" w:hanging="690" w:hangingChars="300"/>
        <w:rPr>
          <w:rFonts w:hint="default" w:asciiTheme="minorEastAsia" w:hAnsiTheme="minorEastAsia"/>
          <w:color w:val="000000" w:themeColor="text1"/>
        </w:rPr>
      </w:pPr>
      <w:r>
        <w:rPr>
          <w:rFonts w:hint="eastAsia" w:asciiTheme="minorEastAsia" w:hAnsiTheme="minorEastAsia"/>
          <w:color w:val="000000" w:themeColor="text1"/>
        </w:rPr>
        <w:t>　　カ　下請契約、資材又は原材料の購入契約その他の契約に当たり、その相手方がアからオまでのいずれかに該当することを知りながら、当該者と契約を締結したと認められるとき。</w:t>
      </w:r>
    </w:p>
    <w:p>
      <w:pPr>
        <w:pStyle w:val="0"/>
        <w:ind w:left="0" w:leftChars="0" w:hanging="690" w:hangingChars="300"/>
        <w:rPr>
          <w:rFonts w:hint="default" w:asciiTheme="minorEastAsia" w:hAnsiTheme="minorEastAsia"/>
          <w:color w:val="000000" w:themeColor="text1"/>
        </w:rPr>
      </w:pPr>
      <w:r>
        <w:rPr>
          <w:rFonts w:hint="eastAsia" w:asciiTheme="minorEastAsia" w:hAnsiTheme="minorEastAsia"/>
          <w:color w:val="000000" w:themeColor="text1"/>
        </w:rPr>
        <w:t>　　キ　受注者が、アからオまでのいずれかに該当する者を下請契約、資材又は原材料の購入契約その他の契約の相手方としていた場合</w:t>
      </w:r>
      <w:r>
        <w:rPr>
          <w:rFonts w:hint="eastAsia" w:asciiTheme="minorEastAsia" w:hAnsiTheme="minorEastAsia"/>
          <w:color w:val="000000" w:themeColor="text1"/>
        </w:rPr>
        <w:t>(</w:t>
      </w:r>
      <w:r>
        <w:rPr>
          <w:rFonts w:hint="eastAsia" w:asciiTheme="minorEastAsia" w:hAnsiTheme="minorEastAsia"/>
          <w:color w:val="000000" w:themeColor="text1"/>
        </w:rPr>
        <w:t>カに該当する場合を除く。</w:t>
      </w:r>
      <w:r>
        <w:rPr>
          <w:rFonts w:hint="eastAsia" w:asciiTheme="minorEastAsia" w:hAnsiTheme="minorEastAsia"/>
          <w:color w:val="000000" w:themeColor="text1"/>
        </w:rPr>
        <w:t>)</w:t>
      </w:r>
      <w:r>
        <w:rPr>
          <w:rFonts w:hint="eastAsia" w:asciiTheme="minorEastAsia" w:hAnsiTheme="minorEastAsia"/>
          <w:color w:val="000000" w:themeColor="text1"/>
        </w:rPr>
        <w:t>に、発注者が受注者に対して当該契約の解除を求め、受注者がこれに従わなかったとき。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発注者の責めに帰すべき事由による場合の解除の制限</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46</w:t>
      </w:r>
      <w:r>
        <w:rPr>
          <w:rFonts w:hint="eastAsia" w:asciiTheme="minorEastAsia" w:hAnsiTheme="minorEastAsia"/>
          <w:color w:val="000000" w:themeColor="text1"/>
        </w:rPr>
        <w:t>条　第</w:t>
      </w:r>
      <w:r>
        <w:rPr>
          <w:rFonts w:hint="eastAsia" w:asciiTheme="minorEastAsia" w:hAnsiTheme="minorEastAsia"/>
          <w:color w:val="000000" w:themeColor="text1"/>
        </w:rPr>
        <w:t>44</w:t>
      </w:r>
      <w:r>
        <w:rPr>
          <w:rFonts w:hint="eastAsia" w:asciiTheme="minorEastAsia" w:hAnsiTheme="minorEastAsia"/>
          <w:color w:val="000000" w:themeColor="text1"/>
        </w:rPr>
        <w:t>条各号又は前条各号に定める場合が発注者の責めに帰すべき事由によるものであるときは、発注者は、前</w:t>
      </w:r>
      <w:r>
        <w:rPr>
          <w:rFonts w:hint="eastAsia" w:asciiTheme="minorEastAsia" w:hAnsiTheme="minorEastAsia"/>
          <w:color w:val="000000" w:themeColor="text1"/>
        </w:rPr>
        <w:t>2</w:t>
      </w:r>
      <w:r>
        <w:rPr>
          <w:rFonts w:hint="eastAsia" w:asciiTheme="minorEastAsia" w:hAnsiTheme="minorEastAsia"/>
          <w:color w:val="000000" w:themeColor="text1"/>
        </w:rPr>
        <w:t>条の規定による契約の解除をすることができない。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公共工事履行保証証券による保証の請求</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47</w:t>
      </w:r>
      <w:r>
        <w:rPr>
          <w:rFonts w:hint="eastAsia" w:asciiTheme="minorEastAsia" w:hAnsiTheme="minorEastAsia"/>
          <w:color w:val="000000" w:themeColor="text1"/>
        </w:rPr>
        <w:t>条　第</w:t>
      </w:r>
      <w:r>
        <w:rPr>
          <w:rFonts w:hint="eastAsia" w:asciiTheme="minorEastAsia" w:hAnsiTheme="minorEastAsia"/>
          <w:color w:val="000000" w:themeColor="text1"/>
        </w:rPr>
        <w:t>4</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項の規定によりこの契約による債務の履行を保証する公共工事履行保証証券による保証が付された場合において、受注者が第</w:t>
      </w:r>
      <w:r>
        <w:rPr>
          <w:rFonts w:hint="eastAsia" w:asciiTheme="minorEastAsia" w:hAnsiTheme="minorEastAsia"/>
          <w:color w:val="000000" w:themeColor="text1"/>
        </w:rPr>
        <w:t>44</w:t>
      </w:r>
      <w:r>
        <w:rPr>
          <w:rFonts w:hint="eastAsia" w:asciiTheme="minorEastAsia" w:hAnsiTheme="minorEastAsia"/>
          <w:color w:val="000000" w:themeColor="text1"/>
        </w:rPr>
        <w:t>条各号又は第</w:t>
      </w:r>
      <w:r>
        <w:rPr>
          <w:rFonts w:hint="eastAsia" w:asciiTheme="minorEastAsia" w:hAnsiTheme="minorEastAsia"/>
          <w:color w:val="000000" w:themeColor="text1"/>
        </w:rPr>
        <w:t>45</w:t>
      </w:r>
      <w:r>
        <w:rPr>
          <w:rFonts w:hint="eastAsia" w:asciiTheme="minorEastAsia" w:hAnsiTheme="minorEastAsia"/>
          <w:color w:val="000000" w:themeColor="text1"/>
        </w:rPr>
        <w:t>条各号のいずれかに該当するときは、発注者は、当該公共工事履行保証証券の規定に基づき、保証人に対して、他の建設業者を選定し、工事を完成させるよう請求することができる。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受注者は、前項の規定により保証人が選定し発注者が適当と認めた建設業者</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以下この条において「代替履行業者」という。</w:t>
      </w:r>
      <w:r>
        <w:rPr>
          <w:rFonts w:hint="eastAsia" w:asciiTheme="minorEastAsia" w:hAnsiTheme="minorEastAsia"/>
          <w:color w:val="000000" w:themeColor="text1"/>
        </w:rPr>
        <w:t>)</w:t>
      </w:r>
      <w:r>
        <w:rPr>
          <w:rFonts w:hint="eastAsia" w:asciiTheme="minorEastAsia" w:hAnsiTheme="minorEastAsia"/>
          <w:color w:val="000000" w:themeColor="text1"/>
        </w:rPr>
        <w:t>から発注者に対して、この契約に基づく次に掲げる受注者の権利及び義務を承継する旨の通知が行われた場合には、代替履行業者に対して当該権利及び義務を承継させる。</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請負代金債権</w:t>
      </w:r>
      <w:r>
        <w:rPr>
          <w:rFonts w:hint="eastAsia" w:asciiTheme="minorEastAsia" w:hAnsiTheme="minorEastAsia"/>
          <w:color w:val="000000" w:themeColor="text1"/>
        </w:rPr>
        <w:t>(</w:t>
      </w:r>
      <w:r>
        <w:rPr>
          <w:rFonts w:hint="eastAsia" w:asciiTheme="minorEastAsia" w:hAnsiTheme="minorEastAsia"/>
          <w:color w:val="000000" w:themeColor="text1"/>
        </w:rPr>
        <w:t>前払金若しくは中間前払金、部分払金又は部分引渡しに係る請負代金として受注者に既に支払われたものを除く。</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工事完成債務</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契約不適合を保証する債務</w:t>
      </w:r>
      <w:r>
        <w:rPr>
          <w:rFonts w:hint="eastAsia" w:asciiTheme="minorEastAsia" w:hAnsiTheme="minorEastAsia"/>
          <w:color w:val="000000" w:themeColor="text1"/>
        </w:rPr>
        <w:t>(</w:t>
      </w:r>
      <w:r>
        <w:rPr>
          <w:rFonts w:hint="eastAsia" w:asciiTheme="minorEastAsia" w:hAnsiTheme="minorEastAsia"/>
          <w:color w:val="000000" w:themeColor="text1"/>
        </w:rPr>
        <w:t>受注者が施工した出来形部分の契約不適合に係るものを除く。</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解除権</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(5)</w:t>
      </w:r>
      <w:r>
        <w:rPr>
          <w:rFonts w:hint="eastAsia" w:asciiTheme="minorEastAsia" w:hAnsiTheme="minorEastAsia"/>
          <w:color w:val="000000" w:themeColor="text1"/>
        </w:rPr>
        <w:t>　その他この契約に係る一切の権利及び義務</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29</w:t>
      </w:r>
      <w:r>
        <w:rPr>
          <w:rFonts w:hint="eastAsia" w:asciiTheme="minorEastAsia" w:hAnsiTheme="minorEastAsia"/>
          <w:color w:val="000000" w:themeColor="text1"/>
        </w:rPr>
        <w:t>条の規定により受注者が施工した工事に関して生じた第三者への損害賠償債務を除く。</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発注者は、前項の通知を代替履行業者から受けた場合には、代替履行業者が同項各号に規定する受注者の権利及び義務を承継することを承諾する。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w:t>
      </w:r>
      <w:r>
        <w:rPr>
          <w:rFonts w:hint="eastAsia" w:asciiTheme="minorEastAsia" w:hAnsiTheme="minorEastAsia"/>
          <w:color w:val="000000" w:themeColor="text1"/>
        </w:rPr>
        <w:t>(</w:t>
      </w:r>
      <w:r>
        <w:rPr>
          <w:rFonts w:hint="eastAsia" w:asciiTheme="minorEastAsia" w:hAnsiTheme="minorEastAsia"/>
          <w:color w:val="000000" w:themeColor="text1"/>
        </w:rPr>
        <w:t>当該保証金の支払われた後に生じる違約金等を含む。</w:t>
      </w:r>
      <w:r>
        <w:rPr>
          <w:rFonts w:hint="eastAsia" w:asciiTheme="minorEastAsia" w:hAnsiTheme="minorEastAsia"/>
          <w:color w:val="000000" w:themeColor="text1"/>
        </w:rPr>
        <w:t>)</w:t>
      </w:r>
      <w:r>
        <w:rPr>
          <w:rFonts w:hint="eastAsia" w:asciiTheme="minorEastAsia" w:hAnsiTheme="minorEastAsia"/>
          <w:color w:val="000000" w:themeColor="text1"/>
        </w:rPr>
        <w:t>は、当該保証金の額を限度として消滅する。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受注者の催告による解除権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48</w:t>
      </w:r>
      <w:r>
        <w:rPr>
          <w:rFonts w:hint="eastAsia" w:asciiTheme="minorEastAsia" w:hAnsiTheme="minorEastAsia"/>
          <w:color w:val="000000" w:themeColor="text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受注者の催告によらない解除権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49</w:t>
      </w:r>
      <w:r>
        <w:rPr>
          <w:rFonts w:hint="eastAsia" w:asciiTheme="minorEastAsia" w:hAnsiTheme="minorEastAsia"/>
          <w:color w:val="000000" w:themeColor="text1"/>
        </w:rPr>
        <w:t>条　受注者は、次の各号のいずれかに該当するときは、直ちにこの契約を解除することができる。</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20</w:t>
      </w:r>
      <w:r>
        <w:rPr>
          <w:rFonts w:hint="eastAsia" w:asciiTheme="minorEastAsia" w:hAnsiTheme="minorEastAsia"/>
          <w:color w:val="000000" w:themeColor="text1"/>
        </w:rPr>
        <w:t>条の規定により設計図書を変更したため請負代金額が</w:t>
      </w:r>
      <w:r>
        <w:rPr>
          <w:rFonts w:hint="eastAsia" w:asciiTheme="minorEastAsia" w:hAnsiTheme="minorEastAsia"/>
          <w:color w:val="000000" w:themeColor="text1"/>
        </w:rPr>
        <w:t>3</w:t>
      </w:r>
      <w:r>
        <w:rPr>
          <w:rFonts w:hint="eastAsia" w:asciiTheme="minorEastAsia" w:hAnsiTheme="minorEastAsia"/>
          <w:color w:val="000000" w:themeColor="text1"/>
        </w:rPr>
        <w:t>分の</w:t>
      </w:r>
      <w:r>
        <w:rPr>
          <w:rFonts w:hint="eastAsia" w:asciiTheme="minorEastAsia" w:hAnsiTheme="minorEastAsia"/>
          <w:color w:val="000000" w:themeColor="text1"/>
        </w:rPr>
        <w:t>2</w:t>
      </w:r>
      <w:r>
        <w:rPr>
          <w:rFonts w:hint="eastAsia" w:asciiTheme="minorEastAsia" w:hAnsiTheme="minorEastAsia"/>
          <w:color w:val="000000" w:themeColor="text1"/>
        </w:rPr>
        <w:t>以上減少したとき。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第</w:t>
      </w:r>
      <w:r>
        <w:rPr>
          <w:rFonts w:hint="eastAsia" w:asciiTheme="minorEastAsia" w:hAnsiTheme="minorEastAsia"/>
          <w:color w:val="000000" w:themeColor="text1"/>
        </w:rPr>
        <w:t>21</w:t>
      </w:r>
      <w:r>
        <w:rPr>
          <w:rFonts w:hint="eastAsia" w:asciiTheme="minorEastAsia" w:hAnsiTheme="minorEastAsia"/>
          <w:color w:val="000000" w:themeColor="text1"/>
        </w:rPr>
        <w:t>条の規定による施工の中止期間が工期の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5(</w:t>
      </w:r>
      <w:r>
        <w:rPr>
          <w:rFonts w:hint="eastAsia" w:asciiTheme="minorEastAsia" w:hAnsiTheme="minorEastAsia"/>
          <w:color w:val="000000" w:themeColor="text1"/>
        </w:rPr>
        <w:t>工期の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5</w:t>
      </w:r>
      <w:r>
        <w:rPr>
          <w:rFonts w:hint="eastAsia" w:asciiTheme="minorEastAsia" w:hAnsiTheme="minorEastAsia"/>
          <w:color w:val="000000" w:themeColor="text1"/>
        </w:rPr>
        <w:t>が</w:t>
      </w:r>
      <w:r>
        <w:rPr>
          <w:rFonts w:hint="eastAsia" w:asciiTheme="minorEastAsia" w:hAnsiTheme="minorEastAsia"/>
          <w:color w:val="000000" w:themeColor="text1"/>
        </w:rPr>
        <w:t>6</w:t>
      </w:r>
      <w:r>
        <w:rPr>
          <w:rFonts w:hint="eastAsia" w:asciiTheme="minorEastAsia" w:hAnsiTheme="minorEastAsia"/>
          <w:color w:val="000000" w:themeColor="text1"/>
        </w:rPr>
        <w:t>月を超えるときは、</w:t>
      </w:r>
      <w:r>
        <w:rPr>
          <w:rFonts w:hint="eastAsia" w:asciiTheme="minorEastAsia" w:hAnsiTheme="minorEastAsia"/>
          <w:color w:val="000000" w:themeColor="text1"/>
        </w:rPr>
        <w:t>6</w:t>
      </w:r>
      <w:r>
        <w:rPr>
          <w:rFonts w:hint="eastAsia" w:asciiTheme="minorEastAsia" w:hAnsiTheme="minorEastAsia"/>
          <w:color w:val="000000" w:themeColor="text1"/>
        </w:rPr>
        <w:t>月</w:t>
      </w:r>
      <w:r>
        <w:rPr>
          <w:rFonts w:hint="eastAsia" w:asciiTheme="minorEastAsia" w:hAnsiTheme="minorEastAsia"/>
          <w:color w:val="000000" w:themeColor="text1"/>
        </w:rPr>
        <w:t>)</w:t>
      </w:r>
      <w:r>
        <w:rPr>
          <w:rFonts w:hint="eastAsia" w:asciiTheme="minorEastAsia" w:hAnsiTheme="minorEastAsia"/>
          <w:color w:val="000000" w:themeColor="text1"/>
        </w:rPr>
        <w:t>を超えたとき。ただし、中止が工事の一部のみの場合は、その一部を除いた他の部分の工事が完了した後</w:t>
      </w:r>
      <w:r>
        <w:rPr>
          <w:rFonts w:hint="eastAsia" w:asciiTheme="minorEastAsia" w:hAnsiTheme="minorEastAsia"/>
          <w:color w:val="000000" w:themeColor="text1"/>
        </w:rPr>
        <w:t>3</w:t>
      </w:r>
      <w:r>
        <w:rPr>
          <w:rFonts w:hint="eastAsia" w:asciiTheme="minorEastAsia" w:hAnsiTheme="minorEastAsia"/>
          <w:color w:val="000000" w:themeColor="text1"/>
        </w:rPr>
        <w:t>月を経過しても、なおその中止が解除されないとき。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受注者の責めに帰すべき事由による場合の解除の制限</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50</w:t>
      </w:r>
      <w:r>
        <w:rPr>
          <w:rFonts w:hint="eastAsia" w:asciiTheme="minorEastAsia" w:hAnsiTheme="minorEastAsia"/>
          <w:color w:val="000000" w:themeColor="text1"/>
        </w:rPr>
        <w:t>条　第</w:t>
      </w:r>
      <w:r>
        <w:rPr>
          <w:rFonts w:hint="eastAsia" w:asciiTheme="minorEastAsia" w:hAnsiTheme="minorEastAsia"/>
          <w:color w:val="000000" w:themeColor="text1"/>
        </w:rPr>
        <w:t>48</w:t>
      </w:r>
      <w:r>
        <w:rPr>
          <w:rFonts w:hint="eastAsia" w:asciiTheme="minorEastAsia" w:hAnsiTheme="minorEastAsia"/>
          <w:color w:val="000000" w:themeColor="text1"/>
        </w:rPr>
        <w:t>条又は前条各号に定める場合が受注者の責めに帰すべき事由によるものであるときは、受注者は、前</w:t>
      </w:r>
      <w:r>
        <w:rPr>
          <w:rFonts w:hint="eastAsia" w:asciiTheme="minorEastAsia" w:hAnsiTheme="minorEastAsia"/>
          <w:color w:val="000000" w:themeColor="text1"/>
        </w:rPr>
        <w:t>2</w:t>
      </w:r>
      <w:r>
        <w:rPr>
          <w:rFonts w:hint="eastAsia" w:asciiTheme="minorEastAsia" w:hAnsiTheme="minorEastAsia"/>
          <w:color w:val="000000" w:themeColor="text1"/>
        </w:rPr>
        <w:t>条の規定による契約の解除をすることができない。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解除に伴う措置</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51</w:t>
      </w:r>
      <w:r>
        <w:rPr>
          <w:rFonts w:hint="eastAsia" w:asciiTheme="minorEastAsia" w:hAnsiTheme="minorEastAsia"/>
          <w:color w:val="000000" w:themeColor="text1"/>
        </w:rPr>
        <w:t>条　発注者は、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前項の場合において、検査又は復旧に直接要する費用は、受注者の負担とする。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項の場合において、第</w:t>
      </w:r>
      <w:r>
        <w:rPr>
          <w:rFonts w:hint="eastAsia" w:asciiTheme="minorEastAsia" w:hAnsiTheme="minorEastAsia"/>
          <w:color w:val="000000" w:themeColor="text1"/>
        </w:rPr>
        <w:t>35</w:t>
      </w:r>
      <w:r>
        <w:rPr>
          <w:rFonts w:hint="eastAsia" w:asciiTheme="minorEastAsia" w:hAnsiTheme="minorEastAsia"/>
          <w:color w:val="000000" w:themeColor="text1"/>
        </w:rPr>
        <w:t>条</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61</w:t>
      </w:r>
      <w:r>
        <w:rPr>
          <w:rFonts w:hint="eastAsia" w:asciiTheme="minorEastAsia" w:hAnsiTheme="minorEastAsia"/>
          <w:color w:val="000000" w:themeColor="text1"/>
        </w:rPr>
        <w:t>条において準用する場合を含む。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の規定による前払金又は中間前払金があったときは、当該前払金の額及び中間前払金の額</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38</w:t>
      </w:r>
      <w:r>
        <w:rPr>
          <w:rFonts w:hint="eastAsia" w:asciiTheme="minorEastAsia" w:hAnsiTheme="minorEastAsia"/>
          <w:color w:val="000000" w:themeColor="text1"/>
        </w:rPr>
        <w:t>条及び第</w:t>
      </w:r>
      <w:r>
        <w:rPr>
          <w:rFonts w:hint="eastAsia" w:asciiTheme="minorEastAsia" w:hAnsiTheme="minorEastAsia"/>
          <w:color w:val="000000" w:themeColor="text1"/>
        </w:rPr>
        <w:t>62</w:t>
      </w:r>
      <w:r>
        <w:rPr>
          <w:rFonts w:hint="eastAsia" w:asciiTheme="minorEastAsia" w:hAnsiTheme="minorEastAsia"/>
          <w:color w:val="000000" w:themeColor="text1"/>
        </w:rPr>
        <w:t>条の規定による部分払をしているときは、その部分払において償却した前払金及び中間前払金の額を控除した額</w:t>
      </w:r>
      <w:r>
        <w:rPr>
          <w:rFonts w:hint="eastAsia" w:asciiTheme="minorEastAsia" w:hAnsiTheme="minorEastAsia"/>
          <w:color w:val="000000" w:themeColor="text1"/>
        </w:rPr>
        <w:t>)</w:t>
      </w:r>
      <w:r>
        <w:rPr>
          <w:rFonts w:hint="eastAsia" w:asciiTheme="minorEastAsia" w:hAnsiTheme="minorEastAsia"/>
          <w:color w:val="000000" w:themeColor="text1"/>
        </w:rPr>
        <w:t>を同項前段の出来形部分に相応する請負代金額から控除する。この場合において、受領済みの前払金額及び中間前払金額になお余剰があるときは、受注者は、解除が第</w:t>
      </w:r>
      <w:r>
        <w:rPr>
          <w:rFonts w:hint="eastAsia" w:asciiTheme="minorEastAsia" w:hAnsiTheme="minorEastAsia"/>
          <w:color w:val="000000" w:themeColor="text1"/>
        </w:rPr>
        <w:t>44</w:t>
      </w:r>
      <w:r>
        <w:rPr>
          <w:rFonts w:hint="eastAsia" w:asciiTheme="minorEastAsia" w:hAnsiTheme="minorEastAsia"/>
          <w:color w:val="000000" w:themeColor="text1"/>
        </w:rPr>
        <w:t>条、第</w:t>
      </w:r>
      <w:r>
        <w:rPr>
          <w:rFonts w:hint="eastAsia" w:asciiTheme="minorEastAsia" w:hAnsiTheme="minorEastAsia"/>
          <w:color w:val="000000" w:themeColor="text1"/>
        </w:rPr>
        <w:t>45</w:t>
      </w:r>
      <w:r>
        <w:rPr>
          <w:rFonts w:hint="eastAsia" w:asciiTheme="minorEastAsia" w:hAnsiTheme="minorEastAsia"/>
          <w:color w:val="000000" w:themeColor="text1"/>
        </w:rPr>
        <w:t>条又は次条第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項の規定によるときにあっては、その余剰額に前払金又は中間前払金の支払いの日から返還の日までの日数に応じ支払遅延防止法第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項の規定に基づく率を乗じて計算した額を、解除が第</w:t>
      </w:r>
      <w:r>
        <w:rPr>
          <w:rFonts w:hint="eastAsia" w:asciiTheme="minorEastAsia" w:hAnsiTheme="minorEastAsia"/>
          <w:color w:val="000000" w:themeColor="text1"/>
        </w:rPr>
        <w:t>43</w:t>
      </w:r>
      <w:r>
        <w:rPr>
          <w:rFonts w:hint="eastAsia" w:asciiTheme="minorEastAsia" w:hAnsiTheme="minorEastAsia"/>
          <w:color w:val="000000" w:themeColor="text1"/>
        </w:rPr>
        <w:t>条、第</w:t>
      </w:r>
      <w:r>
        <w:rPr>
          <w:rFonts w:hint="eastAsia" w:asciiTheme="minorEastAsia" w:hAnsiTheme="minorEastAsia"/>
          <w:color w:val="000000" w:themeColor="text1"/>
        </w:rPr>
        <w:t>48</w:t>
      </w:r>
      <w:r>
        <w:rPr>
          <w:rFonts w:hint="eastAsia" w:asciiTheme="minorEastAsia" w:hAnsiTheme="minorEastAsia"/>
          <w:color w:val="000000" w:themeColor="text1"/>
        </w:rPr>
        <w:t>条又は第</w:t>
      </w:r>
      <w:r>
        <w:rPr>
          <w:rFonts w:hint="eastAsia" w:asciiTheme="minorEastAsia" w:hAnsiTheme="minorEastAsia"/>
          <w:color w:val="000000" w:themeColor="text1"/>
        </w:rPr>
        <w:t>49</w:t>
      </w:r>
      <w:r>
        <w:rPr>
          <w:rFonts w:hint="eastAsia" w:asciiTheme="minorEastAsia" w:hAnsiTheme="minorEastAsia"/>
          <w:color w:val="000000" w:themeColor="text1"/>
        </w:rPr>
        <w:t>条の規定によるときにあっては、その余剰額を発注者に返還しなければならない。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受注者は、契約が工事の完成前に解除された場合において、支給材料があるときは、第</w:t>
      </w:r>
      <w:r>
        <w:rPr>
          <w:rFonts w:hint="eastAsia" w:asciiTheme="minorEastAsia" w:hAnsiTheme="minorEastAsia"/>
          <w:color w:val="000000" w:themeColor="text1"/>
        </w:rPr>
        <w:t>1</w:t>
      </w:r>
      <w:r>
        <w:rPr>
          <w:rFonts w:hint="eastAsia" w:asciiTheme="minorEastAsia" w:hAnsiTheme="minorEastAsia"/>
          <w:color w:val="000000" w:themeColor="text1"/>
        </w:rPr>
        <w:t>項の出来形部分の検査に合格した部分に使用されているものを除き、発注者に返還しなければならない。この場合において、当該支給材料が受注者の故意若しくは過失により滅失し、若しくは毀損したとき、又は出来形部分の検査に合格しなかった部分に使用されているときは、代品を納め、若しくは原状に復して返還し、又は返還に代えてその損害を賠償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受注者は、契約が工事の完成前に解除された場合において、貸与品があるときは、当該貸与品を発注者に返還しなければならない。この場合において、当該貸与品が受注者の故意若しくは過失により滅失し、又は毀損したときは、代品を納め、若しくは原状に復して返還し、又は返還に代えてその損害を賠償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受注者は、契約が工事の完成前に解除された場合において、工事用地等に受注者が所有又は管理する工事材料、建設機械器具、仮設物その他の物件</w:t>
      </w:r>
      <w:r>
        <w:rPr>
          <w:rFonts w:hint="eastAsia" w:asciiTheme="minorEastAsia" w:hAnsiTheme="minorEastAsia"/>
          <w:color w:val="000000" w:themeColor="text1"/>
        </w:rPr>
        <w:t>(</w:t>
      </w:r>
      <w:r>
        <w:rPr>
          <w:rFonts w:hint="eastAsia" w:asciiTheme="minorEastAsia" w:hAnsiTheme="minorEastAsia"/>
          <w:color w:val="000000" w:themeColor="text1"/>
        </w:rPr>
        <w:t>下請負人の所有し、又は管理するこれらの物件を含む。</w:t>
      </w:r>
      <w:r>
        <w:rPr>
          <w:rFonts w:hint="eastAsia" w:asciiTheme="minorEastAsia" w:hAnsiTheme="minorEastAsia"/>
          <w:color w:val="000000" w:themeColor="text1"/>
        </w:rPr>
        <w:t>)</w:t>
      </w:r>
      <w:r>
        <w:rPr>
          <w:rFonts w:hint="eastAsia" w:asciiTheme="minorEastAsia" w:hAnsiTheme="minorEastAsia"/>
          <w:color w:val="000000" w:themeColor="text1"/>
        </w:rPr>
        <w:t>があるときは、受注者は、当該物件を撤去するとともに、工事用地等を修復し、取り片付けて、発注者に明け渡さなければならない。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前項の場合において、受注者が正当な理由なく、相当の期間内に当該物件を撤去せず、又は工事用地等の修復若しくは取り片付けを行わないときは、発注者は、受注者に代わって当該物件を処分し、工事用地等を修復若しくは取り片付けを行うことができる。この場合においては、受注者は、発注者の処分又は修復若しくは取り片付けについて異議を申し出ることができず、また、発注者の処分又は修復若しくは取り片付けに要した費用を負担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第</w:t>
      </w:r>
      <w:r>
        <w:rPr>
          <w:rFonts w:hint="eastAsia" w:asciiTheme="minorEastAsia" w:hAnsiTheme="minorEastAsia"/>
          <w:color w:val="000000" w:themeColor="text1"/>
        </w:rPr>
        <w:t>4</w:t>
      </w:r>
      <w:r>
        <w:rPr>
          <w:rFonts w:hint="eastAsia" w:asciiTheme="minorEastAsia" w:hAnsiTheme="minorEastAsia"/>
          <w:color w:val="000000" w:themeColor="text1"/>
        </w:rPr>
        <w:t>項前段及び第</w:t>
      </w:r>
      <w:r>
        <w:rPr>
          <w:rFonts w:hint="eastAsia" w:asciiTheme="minorEastAsia" w:hAnsiTheme="minorEastAsia"/>
          <w:color w:val="000000" w:themeColor="text1"/>
        </w:rPr>
        <w:t>5</w:t>
      </w:r>
      <w:r>
        <w:rPr>
          <w:rFonts w:hint="eastAsia" w:asciiTheme="minorEastAsia" w:hAnsiTheme="minorEastAsia"/>
          <w:color w:val="000000" w:themeColor="text1"/>
        </w:rPr>
        <w:t>項前段に規定する受注者のとるべき措置の期限、方法等については、契約の解除が第</w:t>
      </w:r>
      <w:r>
        <w:rPr>
          <w:rFonts w:hint="eastAsia" w:asciiTheme="minorEastAsia" w:hAnsiTheme="minorEastAsia"/>
          <w:color w:val="000000" w:themeColor="text1"/>
        </w:rPr>
        <w:t>44</w:t>
      </w:r>
      <w:r>
        <w:rPr>
          <w:rFonts w:hint="eastAsia" w:asciiTheme="minorEastAsia" w:hAnsiTheme="minorEastAsia"/>
          <w:color w:val="000000" w:themeColor="text1"/>
        </w:rPr>
        <w:t>条、第</w:t>
      </w:r>
      <w:r>
        <w:rPr>
          <w:rFonts w:hint="eastAsia" w:asciiTheme="minorEastAsia" w:hAnsiTheme="minorEastAsia"/>
          <w:color w:val="000000" w:themeColor="text1"/>
        </w:rPr>
        <w:t>45</w:t>
      </w:r>
      <w:r>
        <w:rPr>
          <w:rFonts w:hint="eastAsia" w:asciiTheme="minorEastAsia" w:hAnsiTheme="minorEastAsia"/>
          <w:color w:val="000000" w:themeColor="text1"/>
        </w:rPr>
        <w:t>条又は次条第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項の規定によるときは発注者が定め、第</w:t>
      </w:r>
      <w:r>
        <w:rPr>
          <w:rFonts w:hint="eastAsia" w:asciiTheme="minorEastAsia" w:hAnsiTheme="minorEastAsia"/>
          <w:color w:val="000000" w:themeColor="text1"/>
        </w:rPr>
        <w:t>43</w:t>
      </w:r>
      <w:r>
        <w:rPr>
          <w:rFonts w:hint="eastAsia" w:asciiTheme="minorEastAsia" w:hAnsiTheme="minorEastAsia"/>
          <w:color w:val="000000" w:themeColor="text1"/>
        </w:rPr>
        <w:t>条、第</w:t>
      </w:r>
      <w:r>
        <w:rPr>
          <w:rFonts w:hint="eastAsia" w:asciiTheme="minorEastAsia" w:hAnsiTheme="minorEastAsia"/>
          <w:color w:val="000000" w:themeColor="text1"/>
        </w:rPr>
        <w:t>48</w:t>
      </w:r>
      <w:r>
        <w:rPr>
          <w:rFonts w:hint="eastAsia" w:asciiTheme="minorEastAsia" w:hAnsiTheme="minorEastAsia"/>
          <w:color w:val="000000" w:themeColor="text1"/>
        </w:rPr>
        <w:t>条又は第</w:t>
      </w:r>
      <w:r>
        <w:rPr>
          <w:rFonts w:hint="eastAsia" w:asciiTheme="minorEastAsia" w:hAnsiTheme="minorEastAsia"/>
          <w:color w:val="000000" w:themeColor="text1"/>
        </w:rPr>
        <w:t>49</w:t>
      </w:r>
      <w:r>
        <w:rPr>
          <w:rFonts w:hint="eastAsia" w:asciiTheme="minorEastAsia" w:hAnsiTheme="minorEastAsia"/>
          <w:color w:val="000000" w:themeColor="text1"/>
        </w:rPr>
        <w:t>条の規定によるときは受注者が発注者の意見を聴いて定めるものとし、第</w:t>
      </w:r>
      <w:r>
        <w:rPr>
          <w:rFonts w:hint="eastAsia" w:asciiTheme="minorEastAsia" w:hAnsiTheme="minorEastAsia"/>
          <w:color w:val="000000" w:themeColor="text1"/>
        </w:rPr>
        <w:t>4</w:t>
      </w:r>
      <w:r>
        <w:rPr>
          <w:rFonts w:hint="eastAsia" w:asciiTheme="minorEastAsia" w:hAnsiTheme="minorEastAsia"/>
          <w:color w:val="000000" w:themeColor="text1"/>
        </w:rPr>
        <w:t>項後段、第</w:t>
      </w:r>
      <w:r>
        <w:rPr>
          <w:rFonts w:hint="eastAsia" w:asciiTheme="minorEastAsia" w:hAnsiTheme="minorEastAsia"/>
          <w:color w:val="000000" w:themeColor="text1"/>
        </w:rPr>
        <w:t>5</w:t>
      </w:r>
      <w:r>
        <w:rPr>
          <w:rFonts w:hint="eastAsia" w:asciiTheme="minorEastAsia" w:hAnsiTheme="minorEastAsia"/>
          <w:color w:val="000000" w:themeColor="text1"/>
        </w:rPr>
        <w:t>項後段及び第</w:t>
      </w:r>
      <w:r>
        <w:rPr>
          <w:rFonts w:hint="eastAsia" w:asciiTheme="minorEastAsia" w:hAnsiTheme="minorEastAsia"/>
          <w:color w:val="000000" w:themeColor="text1"/>
        </w:rPr>
        <w:t>6</w:t>
      </w:r>
      <w:r>
        <w:rPr>
          <w:rFonts w:hint="eastAsia" w:asciiTheme="minorEastAsia" w:hAnsiTheme="minorEastAsia"/>
          <w:color w:val="000000" w:themeColor="text1"/>
        </w:rPr>
        <w:t>項に規定する受注者のとるべき措置の期限、方法等については、発注者が受注者の意見を聴いて定めるものとする。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9</w:t>
      </w:r>
      <w:r>
        <w:rPr>
          <w:rFonts w:hint="eastAsia" w:asciiTheme="minorEastAsia" w:hAnsiTheme="minorEastAsia"/>
          <w:color w:val="000000" w:themeColor="text1"/>
        </w:rPr>
        <w:t>　工事の完成後に契約が解除された場合は、解除に伴い生じる事項の処理については発注者及び受注者が民法の規定に従って協議して決める。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発注者の損害賠償請求等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52</w:t>
      </w:r>
      <w:r>
        <w:rPr>
          <w:rFonts w:hint="eastAsia" w:asciiTheme="minorEastAsia" w:hAnsiTheme="minorEastAsia"/>
          <w:color w:val="000000" w:themeColor="text1"/>
        </w:rPr>
        <w:t>条　発注者は、受注者が次の各号のいずれかに該当するときは、これによって生じた損害の賠償を請求することができる。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工期内に工事を完成することができないとき。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この工事目的物に契約不適合があるとき。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44</w:t>
      </w:r>
      <w:r>
        <w:rPr>
          <w:rFonts w:hint="eastAsia" w:asciiTheme="minorEastAsia" w:hAnsiTheme="minorEastAsia"/>
          <w:color w:val="000000" w:themeColor="text1"/>
        </w:rPr>
        <w:t>条又は第</w:t>
      </w:r>
      <w:r>
        <w:rPr>
          <w:rFonts w:hint="eastAsia" w:asciiTheme="minorEastAsia" w:hAnsiTheme="minorEastAsia"/>
          <w:color w:val="000000" w:themeColor="text1"/>
        </w:rPr>
        <w:t>45</w:t>
      </w:r>
      <w:r>
        <w:rPr>
          <w:rFonts w:hint="eastAsia" w:asciiTheme="minorEastAsia" w:hAnsiTheme="minorEastAsia"/>
          <w:color w:val="000000" w:themeColor="text1"/>
        </w:rPr>
        <w:t>条の規定により、工事目的物の完成後にこの契約が解除されたとき。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前</w:t>
      </w:r>
      <w:r>
        <w:rPr>
          <w:rFonts w:hint="eastAsia" w:asciiTheme="minorEastAsia" w:hAnsiTheme="minorEastAsia"/>
          <w:color w:val="000000" w:themeColor="text1"/>
        </w:rPr>
        <w:t>3</w:t>
      </w:r>
      <w:r>
        <w:rPr>
          <w:rFonts w:hint="eastAsia" w:asciiTheme="minorEastAsia" w:hAnsiTheme="minorEastAsia"/>
          <w:color w:val="000000" w:themeColor="text1"/>
        </w:rPr>
        <w:t>号に掲げる場合のほか、債務の本旨に従った履行をしないとき又は債務の履行が不能であるとき。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次の各号のいずれかに該当するときは、前項の損害賠償に代えて、受注者は、請負代金額の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に相当する額を違約金として発注者の指定する期間内に支払わなければならない。</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44</w:t>
      </w:r>
      <w:r>
        <w:rPr>
          <w:rFonts w:hint="eastAsia" w:asciiTheme="minorEastAsia" w:hAnsiTheme="minorEastAsia"/>
          <w:color w:val="000000" w:themeColor="text1"/>
        </w:rPr>
        <w:t>条又は第</w:t>
      </w:r>
      <w:r>
        <w:rPr>
          <w:rFonts w:hint="eastAsia" w:asciiTheme="minorEastAsia" w:hAnsiTheme="minorEastAsia"/>
          <w:color w:val="000000" w:themeColor="text1"/>
        </w:rPr>
        <w:t>45</w:t>
      </w:r>
      <w:r>
        <w:rPr>
          <w:rFonts w:hint="eastAsia" w:asciiTheme="minorEastAsia" w:hAnsiTheme="minorEastAsia"/>
          <w:color w:val="000000" w:themeColor="text1"/>
        </w:rPr>
        <w:t>条の規定により、工事目的物の完成前にこの契約が解除されたとき。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工事目的物の完成前に、受注者がその債務の履行を拒否し、又は受注者の責めに帰すべき事由によって受注者の債務について履行不能となったとき。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次の各号のいずれかに掲げる者がこの契約を解除した場合は、前項第</w:t>
      </w:r>
      <w:r>
        <w:rPr>
          <w:rFonts w:hint="eastAsia" w:asciiTheme="minorEastAsia" w:hAnsiTheme="minorEastAsia"/>
          <w:color w:val="000000" w:themeColor="text1"/>
        </w:rPr>
        <w:t>2</w:t>
      </w:r>
      <w:r>
        <w:rPr>
          <w:rFonts w:hint="eastAsia" w:asciiTheme="minorEastAsia" w:hAnsiTheme="minorEastAsia"/>
          <w:color w:val="000000" w:themeColor="text1"/>
        </w:rPr>
        <w:t>号に該当する場合とみなす。</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受注者について破産手続開始の決定があった場合において、破産法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16</w:t>
      </w:r>
      <w:r>
        <w:rPr>
          <w:rFonts w:hint="eastAsia" w:asciiTheme="minorEastAsia" w:hAnsiTheme="minorEastAsia"/>
          <w:color w:val="000000" w:themeColor="text1"/>
        </w:rPr>
        <w:t>年法律第</w:t>
      </w:r>
      <w:r>
        <w:rPr>
          <w:rFonts w:hint="eastAsia" w:asciiTheme="minorEastAsia" w:hAnsiTheme="minorEastAsia"/>
          <w:color w:val="000000" w:themeColor="text1"/>
        </w:rPr>
        <w:t>75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の規定により選任された破産管財人</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受注者について更生手続開始の決定があった場合において、会社更生法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14</w:t>
      </w:r>
      <w:r>
        <w:rPr>
          <w:rFonts w:hint="eastAsia" w:asciiTheme="minorEastAsia" w:hAnsiTheme="minorEastAsia"/>
          <w:color w:val="000000" w:themeColor="text1"/>
        </w:rPr>
        <w:t>年法律第</w:t>
      </w:r>
      <w:r>
        <w:rPr>
          <w:rFonts w:hint="eastAsia" w:asciiTheme="minorEastAsia" w:hAnsiTheme="minorEastAsia"/>
          <w:color w:val="000000" w:themeColor="text1"/>
        </w:rPr>
        <w:t>154</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の規定により選任された管財人</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受注者について更生手続開始の決定があった場合において、民事再生法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11</w:t>
      </w:r>
      <w:r>
        <w:rPr>
          <w:rFonts w:hint="eastAsia" w:asciiTheme="minorEastAsia" w:hAnsiTheme="minorEastAsia"/>
          <w:color w:val="000000" w:themeColor="text1"/>
        </w:rPr>
        <w:t>年法律第</w:t>
      </w:r>
      <w:r>
        <w:rPr>
          <w:rFonts w:hint="eastAsia" w:asciiTheme="minorEastAsia" w:hAnsiTheme="minorEastAsia"/>
          <w:color w:val="000000" w:themeColor="text1"/>
        </w:rPr>
        <w:t>225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の規定により選任された再生債務者等</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項各号又は第</w:t>
      </w:r>
      <w:r>
        <w:rPr>
          <w:rFonts w:hint="eastAsia" w:asciiTheme="minorEastAsia" w:hAnsiTheme="minorEastAsia"/>
          <w:color w:val="000000" w:themeColor="text1"/>
        </w:rPr>
        <w:t>2</w:t>
      </w:r>
      <w:r>
        <w:rPr>
          <w:rFonts w:hint="eastAsia" w:asciiTheme="minorEastAsia" w:hAnsiTheme="minorEastAsia"/>
          <w:color w:val="000000" w:themeColor="text1"/>
        </w:rPr>
        <w:t>項各号に定める場合</w:t>
      </w:r>
      <w:r>
        <w:rPr>
          <w:rFonts w:hint="eastAsia" w:asciiTheme="minorEastAsia" w:hAnsiTheme="minorEastAsia"/>
          <w:color w:val="000000" w:themeColor="text1"/>
        </w:rPr>
        <w:t>(</w:t>
      </w:r>
      <w:r>
        <w:rPr>
          <w:rFonts w:hint="eastAsia" w:asciiTheme="minorEastAsia" w:hAnsiTheme="minorEastAsia"/>
          <w:color w:val="000000" w:themeColor="text1"/>
        </w:rPr>
        <w:t>前項の規定により第</w:t>
      </w:r>
      <w:r>
        <w:rPr>
          <w:rFonts w:hint="eastAsia" w:asciiTheme="minorEastAsia" w:hAnsiTheme="minorEastAsia"/>
          <w:color w:val="000000" w:themeColor="text1"/>
        </w:rPr>
        <w:t>2</w:t>
      </w:r>
      <w:r>
        <w:rPr>
          <w:rFonts w:hint="eastAsia" w:asciiTheme="minorEastAsia" w:hAnsiTheme="minorEastAsia"/>
          <w:color w:val="000000" w:themeColor="text1"/>
        </w:rPr>
        <w:t>項第</w:t>
      </w:r>
      <w:r>
        <w:rPr>
          <w:rFonts w:hint="eastAsia" w:asciiTheme="minorEastAsia" w:hAnsiTheme="minorEastAsia"/>
          <w:color w:val="000000" w:themeColor="text1"/>
        </w:rPr>
        <w:t>2</w:t>
      </w:r>
      <w:r>
        <w:rPr>
          <w:rFonts w:hint="eastAsia" w:asciiTheme="minorEastAsia" w:hAnsiTheme="minorEastAsia"/>
          <w:color w:val="000000" w:themeColor="text1"/>
        </w:rPr>
        <w:t>号に該当する場合とみなされる場合を除く。</w:t>
      </w:r>
      <w:r>
        <w:rPr>
          <w:rFonts w:hint="eastAsia" w:asciiTheme="minorEastAsia" w:hAnsiTheme="minorEastAsia"/>
          <w:color w:val="000000" w:themeColor="text1"/>
        </w:rPr>
        <w:t>)</w:t>
      </w:r>
      <w:r>
        <w:rPr>
          <w:rFonts w:hint="eastAsia" w:asciiTheme="minorEastAsia" w:hAnsiTheme="minorEastAsia"/>
          <w:color w:val="000000" w:themeColor="text1"/>
        </w:rPr>
        <w:t>がこの契約及び取引上の社会通念に照らして受注者の責めに帰することができない事由によるものであるときは、第</w:t>
      </w:r>
      <w:r>
        <w:rPr>
          <w:rFonts w:hint="eastAsia" w:asciiTheme="minorEastAsia" w:hAnsiTheme="minorEastAsia"/>
          <w:color w:val="000000" w:themeColor="text1"/>
        </w:rPr>
        <w:t>1</w:t>
      </w:r>
      <w:r>
        <w:rPr>
          <w:rFonts w:hint="eastAsia" w:asciiTheme="minorEastAsia" w:hAnsiTheme="minorEastAsia"/>
          <w:color w:val="000000" w:themeColor="text1"/>
        </w:rPr>
        <w:t>項及び第</w:t>
      </w:r>
      <w:r>
        <w:rPr>
          <w:rFonts w:hint="eastAsia" w:asciiTheme="minorEastAsia" w:hAnsiTheme="minorEastAsia"/>
          <w:color w:val="000000" w:themeColor="text1"/>
        </w:rPr>
        <w:t>2</w:t>
      </w:r>
      <w:r>
        <w:rPr>
          <w:rFonts w:hint="eastAsia" w:asciiTheme="minorEastAsia" w:hAnsiTheme="minorEastAsia"/>
          <w:color w:val="000000" w:themeColor="text1"/>
        </w:rPr>
        <w:t>項の規定は適用しない。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1</w:t>
      </w:r>
      <w:r>
        <w:rPr>
          <w:rFonts w:hint="eastAsia" w:asciiTheme="minorEastAsia" w:hAnsiTheme="minorEastAsia"/>
          <w:color w:val="000000" w:themeColor="text1"/>
        </w:rPr>
        <w:t>号の場合においては、発注者は、請負代金額から部分引渡しを受けた部分に相応する請負代金額を控除した額につき、遅延日数に応じ、支払遅延防止法第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項の規定に基づく率を乗じて計算した額を請求することができるものとする。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第</w:t>
      </w:r>
      <w:r>
        <w:rPr>
          <w:rFonts w:hint="eastAsia" w:asciiTheme="minorEastAsia" w:hAnsiTheme="minorEastAsia"/>
          <w:color w:val="000000" w:themeColor="text1"/>
        </w:rPr>
        <w:t>2</w:t>
      </w:r>
      <w:r>
        <w:rPr>
          <w:rFonts w:hint="eastAsia" w:asciiTheme="minorEastAsia" w:hAnsiTheme="minorEastAsia"/>
          <w:color w:val="000000" w:themeColor="text1"/>
        </w:rPr>
        <w:t>項の場合</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45</w:t>
      </w:r>
      <w:r>
        <w:rPr>
          <w:rFonts w:hint="eastAsia" w:asciiTheme="minorEastAsia" w:hAnsiTheme="minorEastAsia"/>
          <w:color w:val="000000" w:themeColor="text1"/>
        </w:rPr>
        <w:t>条第</w:t>
      </w:r>
      <w:r>
        <w:rPr>
          <w:rFonts w:hint="eastAsia" w:asciiTheme="minorEastAsia" w:hAnsiTheme="minorEastAsia"/>
          <w:color w:val="000000" w:themeColor="text1"/>
        </w:rPr>
        <w:t>9</w:t>
      </w:r>
      <w:r>
        <w:rPr>
          <w:rFonts w:hint="eastAsia" w:asciiTheme="minorEastAsia" w:hAnsiTheme="minorEastAsia"/>
          <w:color w:val="000000" w:themeColor="text1"/>
        </w:rPr>
        <w:t>号及び第</w:t>
      </w:r>
      <w:r>
        <w:rPr>
          <w:rFonts w:hint="eastAsia" w:asciiTheme="minorEastAsia" w:hAnsiTheme="minorEastAsia"/>
          <w:color w:val="000000" w:themeColor="text1"/>
        </w:rPr>
        <w:t>11</w:t>
      </w:r>
      <w:r>
        <w:rPr>
          <w:rFonts w:hint="eastAsia" w:asciiTheme="minorEastAsia" w:hAnsiTheme="minorEastAsia"/>
          <w:color w:val="000000" w:themeColor="text1"/>
        </w:rPr>
        <w:t>号の規定によりこの契約が解除された場合を除く。</w:t>
      </w:r>
      <w:r>
        <w:rPr>
          <w:rFonts w:hint="eastAsia" w:asciiTheme="minorEastAsia" w:hAnsiTheme="minorEastAsia"/>
          <w:color w:val="000000" w:themeColor="text1"/>
        </w:rPr>
        <w:t>)</w:t>
      </w:r>
      <w:r>
        <w:rPr>
          <w:rFonts w:hint="eastAsia" w:asciiTheme="minorEastAsia" w:hAnsiTheme="minorEastAsia"/>
          <w:color w:val="000000" w:themeColor="text1"/>
        </w:rPr>
        <w:t>において、第</w:t>
      </w:r>
      <w:r>
        <w:rPr>
          <w:rFonts w:hint="eastAsia" w:asciiTheme="minorEastAsia" w:hAnsiTheme="minorEastAsia"/>
          <w:color w:val="000000" w:themeColor="text1"/>
        </w:rPr>
        <w:t>4</w:t>
      </w:r>
      <w:r>
        <w:rPr>
          <w:rFonts w:hint="eastAsia" w:asciiTheme="minorEastAsia" w:hAnsiTheme="minorEastAsia"/>
          <w:color w:val="000000" w:themeColor="text1"/>
        </w:rPr>
        <w:t>条の規定により契約保証金の納付又はこれに代わる担保の提供が行われているときは、発注者は、当該契約保証金又は担保をもって同項の違約金に充当することができる。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受注者の損害賠償請求等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53</w:t>
      </w:r>
      <w:r>
        <w:rPr>
          <w:rFonts w:hint="eastAsia" w:asciiTheme="minorEastAsia" w:hAnsiTheme="minorEastAsia"/>
          <w:color w:val="000000" w:themeColor="text1"/>
        </w:rPr>
        <w:t>条　受注者は、発注者が次の各号のいずれかに該当する場合はこれによって生じた損害の賠償を発注者に請求することができる。ただし、当該各号に定める場合がこの契約及び取引上の社会通念に照らして発注者の責めに帰することができない事由によるものである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48</w:t>
      </w:r>
      <w:r>
        <w:rPr>
          <w:rFonts w:hint="eastAsia" w:asciiTheme="minorEastAsia" w:hAnsiTheme="minorEastAsia"/>
          <w:color w:val="000000" w:themeColor="text1"/>
        </w:rPr>
        <w:t>条又は第</w:t>
      </w:r>
      <w:r>
        <w:rPr>
          <w:rFonts w:hint="eastAsia" w:asciiTheme="minorEastAsia" w:hAnsiTheme="minorEastAsia"/>
          <w:color w:val="000000" w:themeColor="text1"/>
        </w:rPr>
        <w:t>49</w:t>
      </w:r>
      <w:r>
        <w:rPr>
          <w:rFonts w:hint="eastAsia" w:asciiTheme="minorEastAsia" w:hAnsiTheme="minorEastAsia"/>
          <w:color w:val="000000" w:themeColor="text1"/>
        </w:rPr>
        <w:t>条の規定によりこの契約が解除されたとき。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前号に掲げる場合のほか、債務の本旨に従った履行をしないとき又は債務の履行が不能であるとき。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第</w:t>
      </w:r>
      <w:r>
        <w:rPr>
          <w:rFonts w:hint="eastAsia" w:asciiTheme="minorEastAsia" w:hAnsiTheme="minorEastAsia"/>
          <w:color w:val="000000" w:themeColor="text1"/>
        </w:rPr>
        <w:t>33</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項</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39</w:t>
      </w:r>
      <w:r>
        <w:rPr>
          <w:rFonts w:hint="eastAsia" w:asciiTheme="minorEastAsia" w:hAnsiTheme="minorEastAsia"/>
          <w:color w:val="000000" w:themeColor="text1"/>
        </w:rPr>
        <w:t>条において準用する場合を含む。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の規定による請負代金の支払いが遅れた場合においては、受注者は、未受領金額につき、遅延日数に応じ、支払遅延防止法第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項の規定に基づく率を乗じて計算した額の遅延利息の支払を発注者に請求することができる。</w:t>
      </w:r>
    </w:p>
    <w:p>
      <w:pPr>
        <w:pStyle w:val="0"/>
        <w:ind w:left="0" w:leftChars="0"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契約不適合責任期間等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54</w:t>
      </w:r>
      <w:r>
        <w:rPr>
          <w:rFonts w:hint="eastAsia" w:asciiTheme="minorEastAsia" w:hAnsiTheme="minorEastAsia"/>
          <w:color w:val="000000" w:themeColor="text1"/>
        </w:rPr>
        <w:t>条　発注者は、引き渡された工事目的物に関し、第</w:t>
      </w:r>
      <w:r>
        <w:rPr>
          <w:rFonts w:hint="eastAsia" w:asciiTheme="minorEastAsia" w:hAnsiTheme="minorEastAsia"/>
          <w:color w:val="000000" w:themeColor="text1"/>
        </w:rPr>
        <w:t>32</w:t>
      </w:r>
      <w:r>
        <w:rPr>
          <w:rFonts w:hint="eastAsia" w:asciiTheme="minorEastAsia" w:hAnsiTheme="minorEastAsia"/>
          <w:color w:val="000000" w:themeColor="text1"/>
        </w:rPr>
        <w:t>条第</w:t>
      </w:r>
      <w:r>
        <w:rPr>
          <w:rFonts w:hint="eastAsia" w:asciiTheme="minorEastAsia" w:hAnsiTheme="minorEastAsia"/>
          <w:color w:val="000000" w:themeColor="text1"/>
        </w:rPr>
        <w:t>4</w:t>
      </w:r>
      <w:r>
        <w:rPr>
          <w:rFonts w:hint="eastAsia" w:asciiTheme="minorEastAsia" w:hAnsiTheme="minorEastAsia"/>
          <w:color w:val="000000" w:themeColor="text1"/>
        </w:rPr>
        <w:t>項又は第</w:t>
      </w:r>
      <w:r>
        <w:rPr>
          <w:rFonts w:hint="eastAsia" w:asciiTheme="minorEastAsia" w:hAnsiTheme="minorEastAsia"/>
          <w:color w:val="000000" w:themeColor="text1"/>
        </w:rPr>
        <w:t>5</w:t>
      </w:r>
      <w:r>
        <w:rPr>
          <w:rFonts w:hint="eastAsia" w:asciiTheme="minorEastAsia" w:hAnsiTheme="minorEastAsia"/>
          <w:color w:val="000000" w:themeColor="text1"/>
        </w:rPr>
        <w:t>項</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39</w:t>
      </w:r>
      <w:r>
        <w:rPr>
          <w:rFonts w:hint="eastAsia" w:asciiTheme="minorEastAsia" w:hAnsiTheme="minorEastAsia"/>
          <w:color w:val="000000" w:themeColor="text1"/>
        </w:rPr>
        <w:t>条においてこれらの規定を準用する場合を含む。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の規定による引渡し</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以下この条において単に「引渡し」という。</w:t>
      </w:r>
      <w:r>
        <w:rPr>
          <w:rFonts w:hint="eastAsia" w:asciiTheme="minorEastAsia" w:hAnsiTheme="minorEastAsia"/>
          <w:color w:val="000000" w:themeColor="text1"/>
        </w:rPr>
        <w:t>)</w:t>
      </w:r>
      <w:r>
        <w:rPr>
          <w:rFonts w:hint="eastAsia" w:asciiTheme="minorEastAsia" w:hAnsiTheme="minorEastAsia"/>
          <w:color w:val="000000" w:themeColor="text1"/>
        </w:rPr>
        <w:t>を受けた日から</w:t>
      </w:r>
      <w:r>
        <w:rPr>
          <w:rFonts w:hint="eastAsia" w:asciiTheme="minorEastAsia" w:hAnsiTheme="minorEastAsia"/>
          <w:color w:val="000000" w:themeColor="text1"/>
        </w:rPr>
        <w:t>2</w:t>
      </w:r>
      <w:r>
        <w:rPr>
          <w:rFonts w:hint="eastAsia" w:asciiTheme="minorEastAsia" w:hAnsiTheme="minorEastAsia"/>
          <w:color w:val="000000" w:themeColor="text1"/>
        </w:rPr>
        <w:t>年以内でなければ、契約不適合を理由とした履行の追完の請求、損害賠償の請求、代金の減額の請求又は契約の解除</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以下この条において「請求等」という。</w:t>
      </w:r>
      <w:r>
        <w:rPr>
          <w:rFonts w:hint="eastAsia" w:asciiTheme="minorEastAsia" w:hAnsiTheme="minorEastAsia"/>
          <w:color w:val="000000" w:themeColor="text1"/>
        </w:rPr>
        <w:t>)</w:t>
      </w:r>
      <w:r>
        <w:rPr>
          <w:rFonts w:hint="eastAsia" w:asciiTheme="minorEastAsia" w:hAnsiTheme="minorEastAsia"/>
          <w:color w:val="000000" w:themeColor="text1"/>
        </w:rPr>
        <w:t>をすることができない。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w:t>
      </w:r>
      <w:r>
        <w:rPr>
          <w:rFonts w:hint="eastAsia" w:asciiTheme="minorEastAsia" w:hAnsiTheme="minorEastAsia"/>
          <w:color w:val="000000" w:themeColor="text1"/>
        </w:rPr>
        <w:t>1</w:t>
      </w:r>
      <w:r>
        <w:rPr>
          <w:rFonts w:hint="eastAsia" w:asciiTheme="minorEastAsia" w:hAnsiTheme="minorEastAsia"/>
          <w:color w:val="000000" w:themeColor="text1"/>
        </w:rPr>
        <w:t>年が経過する日まで請求等をすることができる。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w:t>
      </w:r>
      <w:r>
        <w:rPr>
          <w:rFonts w:hint="eastAsia" w:asciiTheme="minorEastAsia" w:hAnsiTheme="minorEastAsia"/>
          <w:color w:val="000000" w:themeColor="text1"/>
        </w:rPr>
        <w:t>2</w:t>
      </w:r>
      <w:r>
        <w:rPr>
          <w:rFonts w:hint="eastAsia" w:asciiTheme="minorEastAsia" w:hAnsiTheme="minorEastAsia"/>
          <w:color w:val="000000" w:themeColor="text1"/>
        </w:rPr>
        <w:t>項の請求等は、具体的な契約不適合の内容、請求する損害額の算定の根拠等当該請求等の根拠を示して、発注者の契約不適合責任を問う意思を明確に告げることで行う。</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発注者が第</w:t>
      </w:r>
      <w:r>
        <w:rPr>
          <w:rFonts w:hint="eastAsia" w:asciiTheme="minorEastAsia" w:hAnsiTheme="minorEastAsia"/>
          <w:color w:val="000000" w:themeColor="text1"/>
        </w:rPr>
        <w:t>1</w:t>
      </w:r>
      <w:r>
        <w:rPr>
          <w:rFonts w:hint="eastAsia" w:asciiTheme="minorEastAsia" w:hAnsiTheme="minorEastAsia"/>
          <w:color w:val="000000" w:themeColor="text1"/>
        </w:rPr>
        <w:t>項又は第</w:t>
      </w:r>
      <w:r>
        <w:rPr>
          <w:rFonts w:hint="eastAsia" w:asciiTheme="minorEastAsia" w:hAnsiTheme="minorEastAsia"/>
          <w:color w:val="000000" w:themeColor="text1"/>
        </w:rPr>
        <w:t>2</w:t>
      </w:r>
      <w:r>
        <w:rPr>
          <w:rFonts w:hint="eastAsia" w:asciiTheme="minorEastAsia" w:hAnsiTheme="minorEastAsia"/>
          <w:color w:val="000000" w:themeColor="text1"/>
        </w:rPr>
        <w:t>項に規定する契約不適合に係る請求等が可能な期間</w:t>
      </w:r>
      <w:r>
        <w:rPr>
          <w:rFonts w:hint="eastAsia" w:asciiTheme="minorEastAsia" w:hAnsiTheme="minorEastAsia"/>
          <w:color w:val="000000" w:themeColor="text1"/>
        </w:rPr>
        <w:t>(</w:t>
      </w:r>
      <w:r>
        <w:rPr>
          <w:rFonts w:hint="eastAsia" w:asciiTheme="minorEastAsia" w:hAnsiTheme="minorEastAsia"/>
          <w:color w:val="000000" w:themeColor="text1"/>
        </w:rPr>
        <w:t>以下この項及び第</w:t>
      </w:r>
      <w:r>
        <w:rPr>
          <w:rFonts w:hint="eastAsia" w:asciiTheme="minorEastAsia" w:hAnsiTheme="minorEastAsia"/>
          <w:color w:val="000000" w:themeColor="text1"/>
        </w:rPr>
        <w:t>7</w:t>
      </w:r>
      <w:r>
        <w:rPr>
          <w:rFonts w:hint="eastAsia" w:asciiTheme="minorEastAsia" w:hAnsiTheme="minorEastAsia"/>
          <w:color w:val="000000" w:themeColor="text1"/>
        </w:rPr>
        <w:t>項において「契約不適合責任期間」という。</w:t>
      </w:r>
      <w:r>
        <w:rPr>
          <w:rFonts w:hint="eastAsia" w:asciiTheme="minorEastAsia" w:hAnsiTheme="minorEastAsia"/>
          <w:color w:val="000000" w:themeColor="text1"/>
        </w:rPr>
        <w:t>)</w:t>
      </w:r>
      <w:r>
        <w:rPr>
          <w:rFonts w:hint="eastAsia" w:asciiTheme="minorEastAsia" w:hAnsiTheme="minorEastAsia"/>
          <w:color w:val="000000" w:themeColor="text1"/>
        </w:rPr>
        <w:t>の内に契約不適合を知り、その旨を受注者に通知した場合において、発注者が通知から</w:t>
      </w:r>
      <w:r>
        <w:rPr>
          <w:rFonts w:hint="eastAsia" w:asciiTheme="minorEastAsia" w:hAnsiTheme="minorEastAsia"/>
          <w:color w:val="000000" w:themeColor="text1"/>
        </w:rPr>
        <w:t>1</w:t>
      </w:r>
      <w:r>
        <w:rPr>
          <w:rFonts w:hint="eastAsia" w:asciiTheme="minorEastAsia" w:hAnsiTheme="minorEastAsia"/>
          <w:color w:val="000000" w:themeColor="text1"/>
        </w:rPr>
        <w:t>年が経過する日までに前項に規定する方法による請求等をしたときは、契約不適合責任期間の内に請求等をしたものとみなす。</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発注者は、第</w:t>
      </w:r>
      <w:r>
        <w:rPr>
          <w:rFonts w:hint="eastAsia" w:asciiTheme="minorEastAsia" w:hAnsiTheme="minorEastAsia"/>
          <w:color w:val="000000" w:themeColor="text1"/>
        </w:rPr>
        <w:t>1</w:t>
      </w:r>
      <w:r>
        <w:rPr>
          <w:rFonts w:hint="eastAsia" w:asciiTheme="minorEastAsia" w:hAnsiTheme="minorEastAsia"/>
          <w:color w:val="000000" w:themeColor="text1"/>
        </w:rPr>
        <w:t>項又は第</w:t>
      </w:r>
      <w:r>
        <w:rPr>
          <w:rFonts w:hint="eastAsia" w:asciiTheme="minorEastAsia" w:hAnsiTheme="minorEastAsia"/>
          <w:color w:val="000000" w:themeColor="text1"/>
        </w:rPr>
        <w:t>2</w:t>
      </w:r>
      <w:r>
        <w:rPr>
          <w:rFonts w:hint="eastAsia" w:asciiTheme="minorEastAsia" w:hAnsiTheme="minorEastAsia"/>
          <w:color w:val="000000" w:themeColor="text1"/>
        </w:rPr>
        <w:t>項の請求等を行ったときは、当該請求等の根拠となる契約不適合に関し、民法の消滅時効の範囲で、当該請求等以外に必要と認められる請求等をすることができる。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前各項の規定は、契約不適合が受注者の故意又は重過失により生じたものであるときには適用せず、契約不適合に関する受注者の責任については、民法の定めるところによる。</w:t>
      </w:r>
    </w:p>
    <w:p>
      <w:pPr>
        <w:pStyle w:val="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民法第</w:t>
      </w:r>
      <w:r>
        <w:rPr>
          <w:rFonts w:hint="eastAsia" w:asciiTheme="minorEastAsia" w:hAnsiTheme="minorEastAsia"/>
          <w:color w:val="000000" w:themeColor="text1"/>
        </w:rPr>
        <w:t>637</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項の規定は、契約不適合責任期間については適用しない。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発注者は、工事目的物の引渡しの際に契約不適合があることを知ったときは、第</w:t>
      </w:r>
      <w:r>
        <w:rPr>
          <w:rFonts w:hint="eastAsia" w:asciiTheme="minorEastAsia" w:hAnsiTheme="minorEastAsia"/>
          <w:color w:val="000000" w:themeColor="text1"/>
        </w:rPr>
        <w:t>1</w:t>
      </w:r>
      <w:r>
        <w:rPr>
          <w:rFonts w:hint="eastAsia" w:asciiTheme="minorEastAsia" w:hAnsiTheme="minorEastAsia"/>
          <w:color w:val="000000" w:themeColor="text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9</w:t>
      </w:r>
      <w:r>
        <w:rPr>
          <w:rFonts w:hint="eastAsia" w:asciiTheme="minorEastAsia" w:hAnsiTheme="minorEastAsia"/>
          <w:color w:val="000000" w:themeColor="text1"/>
        </w:rPr>
        <w:t>　この契約が、住宅の品質確保の促進等に関する法律</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11</w:t>
      </w:r>
      <w:r>
        <w:rPr>
          <w:rFonts w:hint="eastAsia" w:asciiTheme="minorEastAsia" w:hAnsiTheme="minorEastAsia"/>
          <w:color w:val="000000" w:themeColor="text1"/>
        </w:rPr>
        <w:t>年法律第</w:t>
      </w:r>
      <w:r>
        <w:rPr>
          <w:rFonts w:hint="eastAsia" w:asciiTheme="minorEastAsia" w:hAnsiTheme="minorEastAsia"/>
          <w:color w:val="000000" w:themeColor="text1"/>
        </w:rPr>
        <w:t>81</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94</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項に規定する住宅新築請負契約である場合には、工事目的物のうち住宅の品質確保の促進等に関する法律施行令</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12</w:t>
      </w:r>
      <w:r>
        <w:rPr>
          <w:rFonts w:hint="eastAsia" w:asciiTheme="minorEastAsia" w:hAnsiTheme="minorEastAsia"/>
          <w:color w:val="000000" w:themeColor="text1"/>
        </w:rPr>
        <w:t>年政令第</w:t>
      </w:r>
      <w:r>
        <w:rPr>
          <w:rFonts w:hint="eastAsia" w:asciiTheme="minorEastAsia" w:hAnsiTheme="minorEastAsia"/>
          <w:color w:val="000000" w:themeColor="text1"/>
        </w:rPr>
        <w:t>64</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5</w:t>
      </w:r>
      <w:r>
        <w:rPr>
          <w:rFonts w:hint="eastAsia" w:asciiTheme="minorEastAsia" w:hAnsiTheme="minorEastAsia"/>
          <w:color w:val="000000" w:themeColor="text1"/>
        </w:rPr>
        <w:t>条に定める部分の</w:t>
      </w:r>
      <w:r>
        <w:rPr>
          <w:rFonts w:hint="default" w:asciiTheme="minorEastAsia" w:hAnsiTheme="minorEastAsia"/>
          <w:color w:val="000000" w:themeColor="text1"/>
        </w:rPr>
        <w:fldChar w:fldCharType="begin"/>
      </w:r>
      <w:r>
        <w:rPr>
          <w:rFonts w:hint="default" w:asciiTheme="minorEastAsia" w:hAnsiTheme="minorEastAsia"/>
          <w:color w:val="000000" w:themeColor="text1"/>
        </w:rPr>
        <w:instrText>EQ \* jc2 \* hps12 \o\ad(\s\up 11(</w:instrText>
      </w:r>
      <w:r>
        <w:rPr>
          <w:rFonts w:hint="default"/>
          <w:color w:val="000000" w:themeColor="text1"/>
          <w:sz w:val="12"/>
        </w:rPr>
        <w:instrText>か</w:instrText>
      </w:r>
      <w:r>
        <w:rPr>
          <w:rFonts w:hint="default"/>
          <w:color w:val="000000" w:themeColor="text1"/>
          <w:sz w:val="12"/>
        </w:rPr>
        <w:instrText>し</w:instrText>
      </w:r>
      <w:r>
        <w:rPr>
          <w:rFonts w:hint="default" w:asciiTheme="minorEastAsia" w:hAnsiTheme="minorEastAsia"/>
          <w:color w:val="000000" w:themeColor="text1"/>
        </w:rPr>
        <w:instrText>),</w:instrText>
      </w:r>
      <w:r>
        <w:rPr>
          <w:rFonts w:hint="default" w:asciiTheme="minorEastAsia" w:hAnsiTheme="minorEastAsia"/>
          <w:color w:val="000000" w:themeColor="text1"/>
        </w:rPr>
        <w:instrText>瑕疵</w:instrText>
      </w:r>
      <w:r>
        <w:rPr>
          <w:rFonts w:hint="default" w:asciiTheme="minorEastAsia" w:hAnsiTheme="minorEastAsia"/>
          <w:color w:val="000000" w:themeColor="text1"/>
        </w:rPr>
        <w:instrText>)</w:instrText>
      </w:r>
      <w:r>
        <w:rPr>
          <w:rFonts w:hint="default" w:asciiTheme="minorEastAsia" w:hAnsiTheme="minorEastAsia"/>
          <w:color w:val="000000" w:themeColor="text1"/>
        </w:rPr>
        <w:fldChar w:fldCharType="end"/>
      </w:r>
      <w:r>
        <w:rPr>
          <w:rFonts w:hint="eastAsia" w:asciiTheme="minorEastAsia" w:hAnsiTheme="minorEastAsia"/>
          <w:color w:val="000000" w:themeColor="text1"/>
        </w:rPr>
        <w:t>(</w:t>
      </w:r>
      <w:r>
        <w:rPr>
          <w:rFonts w:hint="eastAsia" w:asciiTheme="minorEastAsia" w:hAnsiTheme="minorEastAsia"/>
          <w:color w:val="000000" w:themeColor="text1"/>
        </w:rPr>
        <w:t>構造耐力又は雨水の浸入に影響のないものを除く。</w:t>
      </w:r>
      <w:r>
        <w:rPr>
          <w:rFonts w:hint="eastAsia" w:asciiTheme="minorEastAsia" w:hAnsiTheme="minorEastAsia"/>
          <w:color w:val="000000" w:themeColor="text1"/>
        </w:rPr>
        <w:t>)</w:t>
      </w:r>
      <w:r>
        <w:rPr>
          <w:rFonts w:hint="eastAsia" w:asciiTheme="minorEastAsia" w:hAnsiTheme="minorEastAsia"/>
          <w:color w:val="000000" w:themeColor="text1"/>
        </w:rPr>
        <w:t>について請求等を行うことのできる期間は</w:t>
      </w:r>
      <w:r>
        <w:rPr>
          <w:rFonts w:hint="eastAsia" w:asciiTheme="minorEastAsia" w:hAnsiTheme="minorEastAsia"/>
          <w:color w:val="000000" w:themeColor="text1"/>
        </w:rPr>
        <w:t>10</w:t>
      </w:r>
      <w:r>
        <w:rPr>
          <w:rFonts w:hint="eastAsia" w:asciiTheme="minorEastAsia" w:hAnsiTheme="minorEastAsia"/>
          <w:color w:val="000000" w:themeColor="text1"/>
        </w:rPr>
        <w:t>年とする。この場合において、前各項の規定は適用しない。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10</w:t>
      </w:r>
      <w:r>
        <w:rPr>
          <w:rFonts w:hint="eastAsia" w:asciiTheme="minorEastAsia" w:hAnsiTheme="minorEastAsia"/>
          <w:color w:val="000000" w:themeColor="text1"/>
        </w:rPr>
        <w:t>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が不適当であることを知りながらこれを通知しなかった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火災保険等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55</w:t>
      </w:r>
      <w:r>
        <w:rPr>
          <w:rFonts w:hint="eastAsia" w:asciiTheme="minorEastAsia" w:hAnsiTheme="minorEastAsia"/>
          <w:color w:val="000000" w:themeColor="text1"/>
        </w:rPr>
        <w:t>条　受注者は、工事目的物及び工事材料</w:t>
      </w:r>
      <w:r>
        <w:rPr>
          <w:rFonts w:hint="eastAsia" w:asciiTheme="minorEastAsia" w:hAnsiTheme="minorEastAsia"/>
          <w:color w:val="000000" w:themeColor="text1"/>
        </w:rPr>
        <w:t>(</w:t>
      </w:r>
      <w:r>
        <w:rPr>
          <w:rFonts w:hint="eastAsia" w:asciiTheme="minorEastAsia" w:hAnsiTheme="minorEastAsia"/>
          <w:color w:val="000000" w:themeColor="text1"/>
        </w:rPr>
        <w:t>支給材料を含む。以下この条において同じ。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等を設計図書に定めるところにより火災保険、建設工事保険その他の保険</w:t>
      </w:r>
      <w:r>
        <w:rPr>
          <w:rFonts w:hint="eastAsia" w:asciiTheme="minorEastAsia" w:hAnsiTheme="minorEastAsia"/>
          <w:color w:val="000000" w:themeColor="text1"/>
        </w:rPr>
        <w:t>(</w:t>
      </w:r>
      <w:r>
        <w:rPr>
          <w:rFonts w:hint="eastAsia" w:asciiTheme="minorEastAsia" w:hAnsiTheme="minorEastAsia"/>
          <w:color w:val="000000" w:themeColor="text1"/>
        </w:rPr>
        <w:t>これに準ずるものを含む。以下この条において同じ。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に付さなければならない。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受注者は、前項の規定により保険契約を締結したときは、その証券又はこれに代わるものを直ちに発注者に提示しなければならない。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受注者は、工事目的物及び工事材料等を第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項の規定による保険以外の保険に付したときは、直ちにその旨を発注者に通知しなければならない。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あっせん又は調停</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56</w:t>
      </w:r>
      <w:r>
        <w:rPr>
          <w:rFonts w:hint="eastAsia" w:asciiTheme="minorEastAsia" w:hAnsiTheme="minorEastAsia"/>
          <w:color w:val="000000" w:themeColor="text1"/>
        </w:rPr>
        <w:t>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群馬県建設工事紛争審査会のあっせん又は調停によりその解決を図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かかわらず、現場代理人の職務の執行に関する紛争、監理技術者等、専門技術者その他受注者が工事を施工するために使用している下請負人、労働者等の施工又は管理に関する紛争及び監督員の職務の執行に関する紛争については、第</w:t>
      </w:r>
      <w:r>
        <w:rPr>
          <w:rFonts w:hint="eastAsia" w:asciiTheme="minorEastAsia" w:hAnsiTheme="minorEastAsia"/>
          <w:color w:val="000000" w:themeColor="text1"/>
        </w:rPr>
        <w:t>13</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項の規定により受注者が決定を行った後若しくは同条第</w:t>
      </w:r>
      <w:r>
        <w:rPr>
          <w:rFonts w:hint="eastAsia" w:asciiTheme="minorEastAsia" w:hAnsiTheme="minorEastAsia"/>
          <w:color w:val="000000" w:themeColor="text1"/>
        </w:rPr>
        <w:t>5</w:t>
      </w:r>
      <w:r>
        <w:rPr>
          <w:rFonts w:hint="eastAsia" w:asciiTheme="minorEastAsia" w:hAnsiTheme="minorEastAsia"/>
          <w:color w:val="000000" w:themeColor="text1"/>
        </w:rPr>
        <w:t>項の規定により発注者が決定を行った後又は発注者若しくは受注者が決定を行わずに同条第</w:t>
      </w:r>
      <w:r>
        <w:rPr>
          <w:rFonts w:hint="eastAsia" w:asciiTheme="minorEastAsia" w:hAnsiTheme="minorEastAsia"/>
          <w:color w:val="000000" w:themeColor="text1"/>
        </w:rPr>
        <w:t>3</w:t>
      </w:r>
      <w:r>
        <w:rPr>
          <w:rFonts w:hint="eastAsia" w:asciiTheme="minorEastAsia" w:hAnsiTheme="minorEastAsia"/>
          <w:color w:val="000000" w:themeColor="text1"/>
        </w:rPr>
        <w:t>項若しくは第</w:t>
      </w:r>
      <w:r>
        <w:rPr>
          <w:rFonts w:hint="eastAsia" w:asciiTheme="minorEastAsia" w:hAnsiTheme="minorEastAsia"/>
          <w:color w:val="000000" w:themeColor="text1"/>
        </w:rPr>
        <w:t>5</w:t>
      </w:r>
      <w:r>
        <w:rPr>
          <w:rFonts w:hint="eastAsia" w:asciiTheme="minorEastAsia" w:hAnsiTheme="minorEastAsia"/>
          <w:color w:val="000000" w:themeColor="text1"/>
        </w:rPr>
        <w:t>項の期間が経過した後でなければ、発注者及び受注者は、前項のあっせん又は調停を請求することができない。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暴力団等による不当介入があった場合の届出義務</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57</w:t>
      </w:r>
      <w:r>
        <w:rPr>
          <w:rFonts w:hint="eastAsia" w:asciiTheme="minorEastAsia" w:hAnsiTheme="minorEastAsia"/>
          <w:color w:val="000000" w:themeColor="text1"/>
        </w:rPr>
        <w:t>条　受注者は、暴力団員又は暴力団員と社会的に非難されるべき関係を有する者からこの契約に係る業務の遂行に当たって不当要求行為を受けた場合は、その旨について、発注者への報告及び警察への届出を行わなければならない。なお、下請業者又は工事関係者</w:t>
      </w:r>
      <w:r>
        <w:rPr>
          <w:rFonts w:hint="eastAsia" w:asciiTheme="minorEastAsia" w:hAnsiTheme="minorEastAsia"/>
          <w:color w:val="000000" w:themeColor="text1"/>
        </w:rPr>
        <w:t>(</w:t>
      </w:r>
      <w:r>
        <w:rPr>
          <w:rFonts w:hint="eastAsia" w:asciiTheme="minorEastAsia" w:hAnsiTheme="minorEastAsia"/>
          <w:color w:val="000000" w:themeColor="text1"/>
        </w:rPr>
        <w:t>以下「下請業者等」という。</w:t>
      </w:r>
      <w:r>
        <w:rPr>
          <w:rFonts w:hint="eastAsia" w:asciiTheme="minorEastAsia" w:hAnsiTheme="minorEastAsia"/>
          <w:color w:val="000000" w:themeColor="text1"/>
        </w:rPr>
        <w:t>)</w:t>
      </w:r>
      <w:r>
        <w:rPr>
          <w:rFonts w:hint="eastAsia" w:asciiTheme="minorEastAsia" w:hAnsiTheme="minorEastAsia"/>
          <w:color w:val="000000" w:themeColor="text1"/>
        </w:rPr>
        <w:t>が不当要求行為を受けた場合は、受注者に速やかに報告することを当該下請業者に指示し、その旨について下請業者等から報告を受けた場合は、発注者への報告及び警察への届出を行わなければならない。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談合等不正行為があった場合の違約金等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58</w:t>
      </w:r>
      <w:r>
        <w:rPr>
          <w:rFonts w:hint="eastAsia" w:asciiTheme="minorEastAsia" w:hAnsiTheme="minorEastAsia"/>
          <w:color w:val="000000" w:themeColor="text1"/>
        </w:rPr>
        <w:t>条　受注者</w:t>
      </w:r>
      <w:r>
        <w:rPr>
          <w:rFonts w:hint="eastAsia" w:asciiTheme="minorEastAsia" w:hAnsiTheme="minorEastAsia"/>
          <w:color w:val="000000" w:themeColor="text1"/>
        </w:rPr>
        <w:t>(</w:t>
      </w:r>
      <w:r>
        <w:rPr>
          <w:rFonts w:hint="eastAsia" w:asciiTheme="minorEastAsia" w:hAnsiTheme="minorEastAsia"/>
          <w:color w:val="000000" w:themeColor="text1"/>
        </w:rPr>
        <w:t>受注者が共同企業体であるときは、その構成員のいずれかの者。以下この項において同じ。</w:t>
      </w:r>
      <w:r>
        <w:rPr>
          <w:rFonts w:hint="eastAsia" w:asciiTheme="minorEastAsia" w:hAnsiTheme="minorEastAsia"/>
          <w:color w:val="000000" w:themeColor="text1"/>
        </w:rPr>
        <w:t>)</w:t>
      </w:r>
      <w:r>
        <w:rPr>
          <w:rFonts w:hint="eastAsia" w:asciiTheme="minorEastAsia" w:hAnsiTheme="minorEastAsia"/>
          <w:color w:val="000000" w:themeColor="text1"/>
        </w:rPr>
        <w:t>が、次の各号のいずれかに該当したときは、受注者は、発注者の請求に基づき、請負代金額</w:t>
      </w:r>
      <w:r>
        <w:rPr>
          <w:rFonts w:hint="eastAsia" w:asciiTheme="minorEastAsia" w:hAnsiTheme="minorEastAsia"/>
          <w:color w:val="000000" w:themeColor="text1"/>
        </w:rPr>
        <w:t>(</w:t>
      </w:r>
      <w:r>
        <w:rPr>
          <w:rFonts w:hint="eastAsia" w:asciiTheme="minorEastAsia" w:hAnsiTheme="minorEastAsia"/>
          <w:color w:val="000000" w:themeColor="text1"/>
        </w:rPr>
        <w:t>この契約締結後、請負代金額の変更があった場合には、変更後の請負代金額</w:t>
      </w:r>
      <w:r>
        <w:rPr>
          <w:rFonts w:hint="eastAsia" w:asciiTheme="minorEastAsia" w:hAnsiTheme="minorEastAsia"/>
          <w:color w:val="000000" w:themeColor="text1"/>
        </w:rPr>
        <w:t>)</w:t>
      </w:r>
      <w:r>
        <w:rPr>
          <w:rFonts w:hint="eastAsia" w:asciiTheme="minorEastAsia" w:hAnsiTheme="minorEastAsia"/>
          <w:color w:val="000000" w:themeColor="text1"/>
        </w:rPr>
        <w:t>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に相当する額を違約金として発注者の指定する期間内に支払わなければならない。</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この契約に関し、受注者が私的独占の禁止及び公正取引の確保に関する法律</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22</w:t>
      </w:r>
      <w:r>
        <w:rPr>
          <w:rFonts w:hint="eastAsia" w:asciiTheme="minorEastAsia" w:hAnsiTheme="minorEastAsia"/>
          <w:color w:val="000000" w:themeColor="text1"/>
        </w:rPr>
        <w:t>年法律第</w:t>
      </w:r>
      <w:r>
        <w:rPr>
          <w:rFonts w:hint="eastAsia" w:asciiTheme="minorEastAsia" w:hAnsiTheme="minorEastAsia"/>
          <w:color w:val="000000" w:themeColor="text1"/>
        </w:rPr>
        <w:t>54</w:t>
      </w:r>
      <w:r>
        <w:rPr>
          <w:rFonts w:hint="eastAsia" w:asciiTheme="minorEastAsia" w:hAnsiTheme="minorEastAsia"/>
          <w:color w:val="000000" w:themeColor="text1"/>
        </w:rPr>
        <w:t>号。以下この項において「独占禁止法」という。</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条の規定に違反し、又は受注者が構成事業者である事業者団体が独占禁止法第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号の規定に違反したことにより、公正取引委員会が受注者に対し、独占禁止法第</w:t>
      </w:r>
      <w:r>
        <w:rPr>
          <w:rFonts w:hint="eastAsia" w:asciiTheme="minorEastAsia" w:hAnsiTheme="minorEastAsia"/>
          <w:color w:val="000000" w:themeColor="text1"/>
        </w:rPr>
        <w:t>7</w:t>
      </w:r>
      <w:r>
        <w:rPr>
          <w:rFonts w:hint="eastAsia" w:asciiTheme="minorEastAsia" w:hAnsiTheme="minorEastAsia"/>
          <w:color w:val="000000" w:themeColor="text1"/>
        </w:rPr>
        <w:t>条の</w:t>
      </w:r>
      <w:r>
        <w:rPr>
          <w:rFonts w:hint="eastAsia" w:asciiTheme="minorEastAsia" w:hAnsiTheme="minorEastAsia"/>
          <w:color w:val="000000" w:themeColor="text1"/>
        </w:rPr>
        <w:t>2</w:t>
      </w: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項</w:t>
      </w:r>
      <w:r>
        <w:rPr>
          <w:rFonts w:hint="eastAsia" w:asciiTheme="minorEastAsia" w:hAnsiTheme="minorEastAsia"/>
          <w:color w:val="000000" w:themeColor="text1"/>
        </w:rPr>
        <w:t>(</w:t>
      </w:r>
      <w:r>
        <w:rPr>
          <w:rFonts w:hint="eastAsia" w:asciiTheme="minorEastAsia" w:hAnsiTheme="minorEastAsia"/>
          <w:color w:val="000000" w:themeColor="text1"/>
        </w:rPr>
        <w:t>独占禁止法第</w:t>
      </w:r>
      <w:r>
        <w:rPr>
          <w:rFonts w:hint="eastAsia" w:asciiTheme="minorEastAsia" w:hAnsiTheme="minorEastAsia"/>
          <w:color w:val="000000" w:themeColor="text1"/>
        </w:rPr>
        <w:t>8</w:t>
      </w:r>
      <w:r>
        <w:rPr>
          <w:rFonts w:hint="eastAsia" w:asciiTheme="minorEastAsia" w:hAnsiTheme="minorEastAsia"/>
          <w:color w:val="000000" w:themeColor="text1"/>
        </w:rPr>
        <w:t>条の</w:t>
      </w:r>
      <w:r>
        <w:rPr>
          <w:rFonts w:hint="eastAsia" w:asciiTheme="minorEastAsia" w:hAnsiTheme="minorEastAsia"/>
          <w:color w:val="000000" w:themeColor="text1"/>
        </w:rPr>
        <w:t>3</w:t>
      </w:r>
      <w:r>
        <w:rPr>
          <w:rFonts w:hint="eastAsia" w:asciiTheme="minorEastAsia" w:hAnsiTheme="minorEastAsia"/>
          <w:color w:val="000000" w:themeColor="text1"/>
        </w:rPr>
        <w:t>において準用する場合を含む。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の規定に基づく課徴金の納付命令</w:t>
      </w:r>
      <w:r>
        <w:rPr>
          <w:rFonts w:hint="eastAsia" w:asciiTheme="minorEastAsia" w:hAnsiTheme="minorEastAsia"/>
          <w:color w:val="000000" w:themeColor="text1"/>
        </w:rPr>
        <w:t>(</w:t>
      </w:r>
      <w:r>
        <w:rPr>
          <w:rFonts w:hint="eastAsia" w:asciiTheme="minorEastAsia" w:hAnsiTheme="minorEastAsia"/>
          <w:color w:val="000000" w:themeColor="text1"/>
        </w:rPr>
        <w:t>以下「納付命令」という。</w:t>
      </w:r>
      <w:r>
        <w:rPr>
          <w:rFonts w:hint="eastAsia" w:asciiTheme="minorEastAsia" w:hAnsiTheme="minorEastAsia"/>
          <w:color w:val="000000" w:themeColor="text1"/>
        </w:rPr>
        <w:t>)</w:t>
      </w:r>
      <w:r>
        <w:rPr>
          <w:rFonts w:hint="eastAsia" w:asciiTheme="minorEastAsia" w:hAnsiTheme="minorEastAsia"/>
          <w:color w:val="000000" w:themeColor="text1"/>
        </w:rPr>
        <w:t>を行い、当該納付命令が確定したとき</w:t>
      </w:r>
      <w:r>
        <w:rPr>
          <w:rFonts w:hint="eastAsia" w:asciiTheme="minorEastAsia" w:hAnsiTheme="minorEastAsia"/>
          <w:color w:val="000000" w:themeColor="text1"/>
        </w:rPr>
        <w:t>(</w:t>
      </w:r>
      <w:r>
        <w:rPr>
          <w:rFonts w:hint="eastAsia" w:asciiTheme="minorEastAsia" w:hAnsiTheme="minorEastAsia"/>
          <w:color w:val="000000" w:themeColor="text1"/>
        </w:rPr>
        <w:t>独占禁止法第</w:t>
      </w:r>
      <w:r>
        <w:rPr>
          <w:rFonts w:hint="eastAsia" w:asciiTheme="minorEastAsia" w:hAnsiTheme="minorEastAsia"/>
          <w:color w:val="000000" w:themeColor="text1"/>
        </w:rPr>
        <w:t>7</w:t>
      </w:r>
      <w:r>
        <w:rPr>
          <w:rFonts w:hint="eastAsia" w:asciiTheme="minorEastAsia" w:hAnsiTheme="minorEastAsia"/>
          <w:color w:val="000000" w:themeColor="text1"/>
        </w:rPr>
        <w:t>条の</w:t>
      </w:r>
      <w:r>
        <w:rPr>
          <w:rFonts w:hint="eastAsia" w:asciiTheme="minorEastAsia" w:hAnsiTheme="minorEastAsia"/>
          <w:color w:val="000000" w:themeColor="text1"/>
        </w:rPr>
        <w:t>4</w:t>
      </w: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項の規定に基づき課徴金の納付を命じない場合を含む。</w:t>
      </w:r>
      <w:r>
        <w:rPr>
          <w:rFonts w:hint="eastAsia" w:asciiTheme="minorEastAsia" w:hAnsiTheme="minorEastAsia"/>
          <w:color w:val="000000" w:themeColor="text1"/>
        </w:rPr>
        <w:t>)</w:t>
      </w:r>
      <w:r>
        <w:rPr>
          <w:rFonts w:hint="eastAsia" w:asciiTheme="minorEastAsia" w:hAnsiTheme="minorEastAsia"/>
          <w:color w:val="000000" w:themeColor="text1"/>
        </w:rPr>
        <w:t>。</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この契約に関し、受注者</w:t>
      </w:r>
      <w:r>
        <w:rPr>
          <w:rFonts w:hint="eastAsia" w:asciiTheme="minorEastAsia" w:hAnsiTheme="minorEastAsia"/>
          <w:color w:val="000000" w:themeColor="text1"/>
        </w:rPr>
        <w:t>(</w:t>
      </w:r>
      <w:r>
        <w:rPr>
          <w:rFonts w:hint="eastAsia" w:asciiTheme="minorEastAsia" w:hAnsiTheme="minorEastAsia"/>
          <w:color w:val="000000" w:themeColor="text1"/>
        </w:rPr>
        <w:t>法人にあっては、その役員又は使用人を含む。</w:t>
      </w:r>
      <w:r>
        <w:rPr>
          <w:rFonts w:hint="eastAsia" w:asciiTheme="minorEastAsia" w:hAnsiTheme="minorEastAsia"/>
          <w:color w:val="000000" w:themeColor="text1"/>
        </w:rPr>
        <w:t>)</w:t>
      </w:r>
      <w:r>
        <w:rPr>
          <w:rFonts w:hint="eastAsia" w:asciiTheme="minorEastAsia" w:hAnsiTheme="minorEastAsia"/>
          <w:color w:val="000000" w:themeColor="text1"/>
        </w:rPr>
        <w:t>の刑法</w:t>
      </w:r>
      <w:r>
        <w:rPr>
          <w:rFonts w:hint="eastAsia" w:asciiTheme="minorEastAsia" w:hAnsiTheme="minorEastAsia"/>
          <w:color w:val="000000" w:themeColor="text1"/>
        </w:rPr>
        <w:t>(</w:t>
      </w:r>
      <w:r>
        <w:rPr>
          <w:rFonts w:hint="eastAsia" w:asciiTheme="minorEastAsia" w:hAnsiTheme="minorEastAsia"/>
          <w:color w:val="000000" w:themeColor="text1"/>
        </w:rPr>
        <w:t>明治</w:t>
      </w:r>
      <w:r>
        <w:rPr>
          <w:rFonts w:hint="eastAsia" w:asciiTheme="minorEastAsia" w:hAnsiTheme="minorEastAsia"/>
          <w:color w:val="000000" w:themeColor="text1"/>
        </w:rPr>
        <w:t>40</w:t>
      </w:r>
      <w:r>
        <w:rPr>
          <w:rFonts w:hint="eastAsia" w:asciiTheme="minorEastAsia" w:hAnsiTheme="minorEastAsia"/>
          <w:color w:val="000000" w:themeColor="text1"/>
        </w:rPr>
        <w:t>年法律第</w:t>
      </w:r>
      <w:r>
        <w:rPr>
          <w:rFonts w:hint="eastAsia" w:asciiTheme="minorEastAsia" w:hAnsiTheme="minorEastAsia"/>
          <w:color w:val="000000" w:themeColor="text1"/>
        </w:rPr>
        <w:t>45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96</w:t>
      </w:r>
      <w:r>
        <w:rPr>
          <w:rFonts w:hint="eastAsia" w:asciiTheme="minorEastAsia" w:hAnsiTheme="minorEastAsia"/>
          <w:color w:val="000000" w:themeColor="text1"/>
        </w:rPr>
        <w:t>条の</w:t>
      </w:r>
      <w:r>
        <w:rPr>
          <w:rFonts w:hint="eastAsia" w:asciiTheme="minorEastAsia" w:hAnsiTheme="minorEastAsia"/>
          <w:color w:val="000000" w:themeColor="text1"/>
        </w:rPr>
        <w:t>6</w:t>
      </w:r>
      <w:r>
        <w:rPr>
          <w:rFonts w:hint="eastAsia" w:asciiTheme="minorEastAsia" w:hAnsiTheme="minorEastAsia"/>
          <w:color w:val="000000" w:themeColor="text1"/>
        </w:rPr>
        <w:t>又は独占禁止法第</w:t>
      </w:r>
      <w:r>
        <w:rPr>
          <w:rFonts w:hint="eastAsia" w:asciiTheme="minorEastAsia" w:hAnsiTheme="minorEastAsia"/>
          <w:color w:val="000000" w:themeColor="text1"/>
        </w:rPr>
        <w:t>89</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項若しくは第</w:t>
      </w:r>
      <w:r>
        <w:rPr>
          <w:rFonts w:hint="eastAsia" w:asciiTheme="minorEastAsia" w:hAnsiTheme="minorEastAsia"/>
          <w:color w:val="000000" w:themeColor="text1"/>
        </w:rPr>
        <w:t>95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1</w:t>
      </w:r>
      <w:r>
        <w:rPr>
          <w:rFonts w:hint="eastAsia" w:asciiTheme="minorEastAsia" w:hAnsiTheme="minorEastAsia"/>
          <w:color w:val="000000" w:themeColor="text1"/>
        </w:rPr>
        <w:t>号に規定する刑が確定したとき。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受注者が前項の違約金を発注者の指定する期間内に支払わないときは、受注者は、当該期間を経過した日から支払の日までの日数に応じ、支払遅延防止法第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項の規定に基づく率を乗じて計算した額の遅延利息を支払わなければならない。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補則</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59</w:t>
      </w:r>
      <w:r>
        <w:rPr>
          <w:rFonts w:hint="eastAsia" w:asciiTheme="minorEastAsia" w:hAnsiTheme="minorEastAsia"/>
          <w:color w:val="000000" w:themeColor="text1"/>
        </w:rPr>
        <w:t>条　この約款に定めのない事項については、必要に応じて発注者と受注者とが協議して定める。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債務負担行為に係る契約の特則</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60</w:t>
      </w:r>
      <w:r>
        <w:rPr>
          <w:rFonts w:hint="eastAsia" w:asciiTheme="minorEastAsia" w:hAnsiTheme="minorEastAsia"/>
          <w:color w:val="000000" w:themeColor="text1"/>
        </w:rPr>
        <w:t>条　債務負担行為に係る契約において、各会計年度における請負代金の支払の限度額</w:t>
      </w:r>
      <w:r>
        <w:rPr>
          <w:rFonts w:hint="eastAsia" w:asciiTheme="minorEastAsia" w:hAnsiTheme="minorEastAsia"/>
          <w:color w:val="000000" w:themeColor="text1"/>
        </w:rPr>
        <w:t>(</w:t>
      </w:r>
      <w:r>
        <w:rPr>
          <w:rFonts w:hint="eastAsia" w:asciiTheme="minorEastAsia" w:hAnsiTheme="minorEastAsia"/>
          <w:color w:val="000000" w:themeColor="text1"/>
        </w:rPr>
        <w:t>以下「支払限度額」という。</w:t>
      </w:r>
      <w:r>
        <w:rPr>
          <w:rFonts w:hint="eastAsia" w:asciiTheme="minorEastAsia" w:hAnsiTheme="minorEastAsia"/>
          <w:color w:val="000000" w:themeColor="text1"/>
        </w:rPr>
        <w:t>)</w:t>
      </w:r>
      <w:r>
        <w:rPr>
          <w:rFonts w:hint="eastAsia" w:asciiTheme="minorEastAsia" w:hAnsiTheme="minorEastAsia"/>
          <w:color w:val="000000" w:themeColor="text1"/>
        </w:rPr>
        <w:t>は、次のとおりとする。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年度　　　　　　　　　　　　円</w:t>
      </w:r>
    </w:p>
    <w:p>
      <w:pPr>
        <w:pStyle w:val="0"/>
        <w:rPr>
          <w:rFonts w:hint="default" w:asciiTheme="minorEastAsia" w:hAnsiTheme="minorEastAsia"/>
          <w:color w:val="000000" w:themeColor="text1"/>
        </w:rPr>
      </w:pPr>
      <w:r>
        <w:rPr>
          <w:rFonts w:hint="eastAsia" w:asciiTheme="minorEastAsia" w:hAnsiTheme="minorEastAsia"/>
          <w:color w:val="000000" w:themeColor="text1"/>
        </w:rPr>
        <w:t>　　　　　　　　　　　年度　　　　　　　　　　　　円</w:t>
      </w:r>
    </w:p>
    <w:p>
      <w:pPr>
        <w:pStyle w:val="0"/>
        <w:rPr>
          <w:rFonts w:hint="default" w:asciiTheme="minorEastAsia" w:hAnsiTheme="minorEastAsia"/>
          <w:color w:val="000000" w:themeColor="text1"/>
        </w:rPr>
      </w:pPr>
      <w:r>
        <w:rPr>
          <w:rFonts w:hint="eastAsia" w:asciiTheme="minorEastAsia" w:hAnsiTheme="minorEastAsia"/>
          <w:color w:val="000000" w:themeColor="text1"/>
        </w:rPr>
        <w:t>　　　　　　　　　　　年度　　　　　　　　　　　　円</w:t>
      </w:r>
    </w:p>
    <w:p>
      <w:pPr>
        <w:pStyle w:val="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支払限度額に対応する各会計年度の出来高予定額は、次のとおりとする。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年度　　　　　　　　　　　　円</w:t>
      </w:r>
    </w:p>
    <w:p>
      <w:pPr>
        <w:pStyle w:val="0"/>
        <w:rPr>
          <w:rFonts w:hint="default" w:asciiTheme="minorEastAsia" w:hAnsiTheme="minorEastAsia"/>
          <w:color w:val="000000" w:themeColor="text1"/>
        </w:rPr>
      </w:pPr>
      <w:r>
        <w:rPr>
          <w:rFonts w:hint="eastAsia" w:asciiTheme="minorEastAsia" w:hAnsiTheme="minorEastAsia"/>
          <w:color w:val="000000" w:themeColor="text1"/>
        </w:rPr>
        <w:t>　　　　　　　　　　　年度　　　　　　　　　　　　円</w:t>
      </w:r>
    </w:p>
    <w:p>
      <w:pPr>
        <w:pStyle w:val="0"/>
        <w:rPr>
          <w:rFonts w:hint="default" w:asciiTheme="minorEastAsia" w:hAnsiTheme="minorEastAsia"/>
          <w:color w:val="000000" w:themeColor="text1"/>
        </w:rPr>
      </w:pPr>
      <w:r>
        <w:rPr>
          <w:rFonts w:hint="eastAsia" w:asciiTheme="minorEastAsia" w:hAnsiTheme="minorEastAsia"/>
          <w:color w:val="000000" w:themeColor="text1"/>
        </w:rPr>
        <w:t>　　　　　　　　　　　年度　　　　　　　　　　　　円</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発注者は、予算上の都合その他の必要があるときは、第</w:t>
      </w:r>
      <w:r>
        <w:rPr>
          <w:rFonts w:hint="eastAsia" w:asciiTheme="minorEastAsia" w:hAnsiTheme="minorEastAsia"/>
          <w:color w:val="000000" w:themeColor="text1"/>
        </w:rPr>
        <w:t>1</w:t>
      </w:r>
      <w:r>
        <w:rPr>
          <w:rFonts w:hint="eastAsia" w:asciiTheme="minorEastAsia" w:hAnsiTheme="minorEastAsia"/>
          <w:color w:val="000000" w:themeColor="text1"/>
        </w:rPr>
        <w:t>項の支払限度額及び前項の出来高予定額を変更することができる。</w:t>
      </w:r>
    </w:p>
    <w:p>
      <w:pPr>
        <w:pStyle w:val="0"/>
        <w:ind w:left="0" w:leftChars="0"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債務負担行為に係る契約の前払金及び中間前払金の特則</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61</w:t>
      </w:r>
      <w:r>
        <w:rPr>
          <w:rFonts w:hint="eastAsia" w:asciiTheme="minorEastAsia" w:hAnsiTheme="minorEastAsia"/>
          <w:color w:val="000000" w:themeColor="text1"/>
        </w:rPr>
        <w:t>条　債務負担行為に係る契約の前払金及び中間前払金の額については、第</w:t>
      </w:r>
      <w:r>
        <w:rPr>
          <w:rFonts w:hint="eastAsia" w:asciiTheme="minorEastAsia" w:hAnsiTheme="minorEastAsia"/>
          <w:color w:val="000000" w:themeColor="text1"/>
        </w:rPr>
        <w:t>35</w:t>
      </w:r>
      <w:r>
        <w:rPr>
          <w:rFonts w:hint="eastAsia" w:asciiTheme="minorEastAsia" w:hAnsiTheme="minorEastAsia"/>
          <w:color w:val="000000" w:themeColor="text1"/>
        </w:rPr>
        <w:t>条中「契約書記載の工事完成の時期」とあるのは「契約書記載の工事完成の時期</w:t>
      </w:r>
      <w:r>
        <w:rPr>
          <w:rFonts w:hint="eastAsia" w:asciiTheme="minorEastAsia" w:hAnsiTheme="minorEastAsia"/>
          <w:color w:val="000000" w:themeColor="text1"/>
        </w:rPr>
        <w:t>(</w:t>
      </w:r>
      <w:r>
        <w:rPr>
          <w:rFonts w:hint="eastAsia" w:asciiTheme="minorEastAsia" w:hAnsiTheme="minorEastAsia"/>
          <w:color w:val="000000" w:themeColor="text1"/>
        </w:rPr>
        <w:t>最終の会計年度以外の会計年度にあっては、各会計年度末</w:t>
      </w:r>
      <w:r>
        <w:rPr>
          <w:rFonts w:hint="eastAsia" w:asciiTheme="minorEastAsia" w:hAnsiTheme="minorEastAsia"/>
          <w:color w:val="000000" w:themeColor="text1"/>
        </w:rPr>
        <w:t>)</w:t>
      </w:r>
      <w:r>
        <w:rPr>
          <w:rFonts w:hint="eastAsia" w:asciiTheme="minorEastAsia" w:hAnsiTheme="minorEastAsia"/>
          <w:color w:val="000000" w:themeColor="text1"/>
        </w:rPr>
        <w:t>」と、同条及び第</w:t>
      </w:r>
      <w:r>
        <w:rPr>
          <w:rFonts w:hint="eastAsia" w:asciiTheme="minorEastAsia" w:hAnsiTheme="minorEastAsia"/>
          <w:color w:val="000000" w:themeColor="text1"/>
        </w:rPr>
        <w:t>36</w:t>
      </w:r>
      <w:r>
        <w:rPr>
          <w:rFonts w:hint="eastAsia" w:asciiTheme="minorEastAsia" w:hAnsiTheme="minorEastAsia"/>
          <w:color w:val="000000" w:themeColor="text1"/>
        </w:rPr>
        <w:t>条中「請負代金額」とあるのは「当該会計年度の出来高予定額</w:t>
      </w:r>
      <w:r>
        <w:rPr>
          <w:rFonts w:hint="eastAsia" w:asciiTheme="minorEastAsia" w:hAnsiTheme="minorEastAsia"/>
          <w:color w:val="000000" w:themeColor="text1"/>
        </w:rPr>
        <w:t>(</w:t>
      </w:r>
      <w:r>
        <w:rPr>
          <w:rFonts w:hint="eastAsia" w:asciiTheme="minorEastAsia" w:hAnsiTheme="minorEastAsia"/>
          <w:color w:val="000000" w:themeColor="text1"/>
        </w:rPr>
        <w:t>前会計年度末における第</w:t>
      </w:r>
      <w:r>
        <w:rPr>
          <w:rFonts w:hint="eastAsia" w:asciiTheme="minorEastAsia" w:hAnsiTheme="minorEastAsia"/>
          <w:color w:val="000000" w:themeColor="text1"/>
        </w:rPr>
        <w:t>38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項の請負代金相当額</w:t>
      </w:r>
      <w:r>
        <w:rPr>
          <w:rFonts w:hint="eastAsia" w:asciiTheme="minorEastAsia" w:hAnsiTheme="minorEastAsia"/>
          <w:color w:val="000000" w:themeColor="text1"/>
        </w:rPr>
        <w:t>(</w:t>
      </w:r>
      <w:r>
        <w:rPr>
          <w:rFonts w:hint="eastAsia" w:asciiTheme="minorEastAsia" w:hAnsiTheme="minorEastAsia"/>
          <w:color w:val="000000" w:themeColor="text1"/>
        </w:rPr>
        <w:t>以下この条及び次条において「請負代金相当額」という。</w:t>
      </w:r>
      <w:r>
        <w:rPr>
          <w:rFonts w:hint="eastAsia" w:asciiTheme="minorEastAsia" w:hAnsiTheme="minorEastAsia"/>
          <w:color w:val="000000" w:themeColor="text1"/>
        </w:rPr>
        <w:t>)</w:t>
      </w:r>
      <w:r>
        <w:rPr>
          <w:rFonts w:hint="eastAsia" w:asciiTheme="minorEastAsia" w:hAnsiTheme="minorEastAsia"/>
          <w:color w:val="000000" w:themeColor="text1"/>
        </w:rPr>
        <w:t>が前会計年度までの出来高予定額を超えた場合において、当該会計年度の当初に部分払をしたときは、当該超過額を控除した額</w:t>
      </w:r>
      <w:r>
        <w:rPr>
          <w:rFonts w:hint="eastAsia" w:asciiTheme="minorEastAsia" w:hAnsiTheme="minorEastAsia"/>
          <w:color w:val="000000" w:themeColor="text1"/>
        </w:rPr>
        <w:t>)</w:t>
      </w:r>
      <w:r>
        <w:rPr>
          <w:rFonts w:hint="eastAsia" w:asciiTheme="minorEastAsia" w:hAnsiTheme="minorEastAsia"/>
          <w:color w:val="000000" w:themeColor="text1"/>
        </w:rPr>
        <w:t>」と読み替えて、これらの規定を準用する。ただし、この契約を締結した会計年度</w:t>
      </w:r>
      <w:r>
        <w:rPr>
          <w:rFonts w:hint="eastAsia" w:asciiTheme="minorEastAsia" w:hAnsiTheme="minorEastAsia"/>
          <w:color w:val="000000" w:themeColor="text1"/>
        </w:rPr>
        <w:t>(</w:t>
      </w:r>
      <w:r>
        <w:rPr>
          <w:rFonts w:hint="eastAsia" w:asciiTheme="minorEastAsia" w:hAnsiTheme="minorEastAsia"/>
          <w:color w:val="000000" w:themeColor="text1"/>
        </w:rPr>
        <w:t>以下この条及び次条において「契約会計年度」という。</w:t>
      </w:r>
      <w:r>
        <w:rPr>
          <w:rFonts w:hint="eastAsia" w:asciiTheme="minorEastAsia" w:hAnsiTheme="minorEastAsia"/>
          <w:color w:val="000000" w:themeColor="text1"/>
        </w:rPr>
        <w:t>)</w:t>
      </w:r>
      <w:r>
        <w:rPr>
          <w:rFonts w:hint="eastAsia" w:asciiTheme="minorEastAsia" w:hAnsiTheme="minorEastAsia"/>
          <w:color w:val="000000" w:themeColor="text1"/>
        </w:rPr>
        <w:t>以外の会計年度においては、受注者は、予算の執行が可能となる時期以前に前払金及び中間前払金の支払を請求することはできない。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前項の場合において、契約会計年度について前払金及び中間前払金を支払わない旨が設計図書に定められているときには、同項の規定により準用される第</w:t>
      </w:r>
      <w:r>
        <w:rPr>
          <w:rFonts w:hint="eastAsia" w:asciiTheme="minorEastAsia" w:hAnsiTheme="minorEastAsia"/>
          <w:color w:val="000000" w:themeColor="text1"/>
        </w:rPr>
        <w:t>35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項及び第</w:t>
      </w:r>
      <w:r>
        <w:rPr>
          <w:rFonts w:hint="eastAsia" w:asciiTheme="minorEastAsia" w:hAnsiTheme="minorEastAsia"/>
          <w:color w:val="000000" w:themeColor="text1"/>
        </w:rPr>
        <w:t>3</w:t>
      </w:r>
      <w:r>
        <w:rPr>
          <w:rFonts w:hint="eastAsia" w:asciiTheme="minorEastAsia" w:hAnsiTheme="minorEastAsia"/>
          <w:color w:val="000000" w:themeColor="text1"/>
        </w:rPr>
        <w:t>項の規定にかかわらず、受注者は契約会計年度について前払金及び中間前払金の支払を請求することができない。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項の場合において、契約会計年度に翌会計年度分の前払金及び中間前払金を含めて支払う旨が設計図書に定められているときには、同項の規定により準用される第</w:t>
      </w:r>
      <w:r>
        <w:rPr>
          <w:rFonts w:hint="eastAsia" w:asciiTheme="minorEastAsia" w:hAnsiTheme="minorEastAsia"/>
          <w:color w:val="000000" w:themeColor="text1"/>
        </w:rPr>
        <w:t>35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項の規定にかかわらず、受注者は、契約会計年度に翌会計年度に支払うべき前払金相当分及び中間前払金相当分</w:t>
      </w:r>
      <w:r>
        <w:rPr>
          <w:rFonts w:hint="eastAsia" w:asciiTheme="minorEastAsia" w:hAnsiTheme="minorEastAsia"/>
          <w:color w:val="000000" w:themeColor="text1"/>
        </w:rPr>
        <w:t>(</w:t>
      </w:r>
      <w:r>
        <w:rPr>
          <w:rFonts w:hint="eastAsia" w:asciiTheme="minorEastAsia" w:hAnsiTheme="minorEastAsia"/>
          <w:color w:val="000000" w:themeColor="text1"/>
        </w:rPr>
        <w:t>　　　　円以内</w:t>
      </w:r>
      <w:r>
        <w:rPr>
          <w:rFonts w:hint="eastAsia" w:asciiTheme="minorEastAsia" w:hAnsiTheme="minorEastAsia"/>
          <w:color w:val="000000" w:themeColor="text1"/>
        </w:rPr>
        <w:t>)</w:t>
      </w:r>
      <w:r>
        <w:rPr>
          <w:rFonts w:hint="eastAsia" w:asciiTheme="minorEastAsia" w:hAnsiTheme="minorEastAsia"/>
          <w:color w:val="000000" w:themeColor="text1"/>
        </w:rPr>
        <w:t>を含めて前払金及び中間前払金の支払を請求することができる。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項の場合において、前会計年度末における請負代金相当額が前会計年度までの出来高予定額に達しないときには、同項の規定により準用される第</w:t>
      </w:r>
      <w:r>
        <w:rPr>
          <w:rFonts w:hint="eastAsia" w:asciiTheme="minorEastAsia" w:hAnsiTheme="minorEastAsia"/>
          <w:color w:val="000000" w:themeColor="text1"/>
        </w:rPr>
        <w:t>35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項の規定にかかわらず、受注者は、請負代金相当額が前会計年度までの出来高予定額に達するまで当該会計年度の前払金及び中間前払金の支払を請求することができない。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w:t>
      </w:r>
      <w:r>
        <w:rPr>
          <w:rFonts w:hint="eastAsia" w:asciiTheme="minorEastAsia" w:hAnsiTheme="minorEastAsia"/>
          <w:color w:val="000000" w:themeColor="text1"/>
        </w:rPr>
        <w:t>36</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項の規定を準用する。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債務負担行為に係る契約の部分払の特則</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62</w:t>
      </w:r>
      <w:r>
        <w:rPr>
          <w:rFonts w:hint="eastAsia" w:asciiTheme="minorEastAsia" w:hAnsiTheme="minorEastAsia"/>
          <w:color w:val="000000" w:themeColor="text1"/>
        </w:rPr>
        <w:t>条　債務負担行為に係る契約において、前会計年度末における請負代金相当額が前会計年度までの出来高予定額を超えた場合においては、受注者は、当該会計年度の当初に当該超過額</w:t>
      </w:r>
      <w:r>
        <w:rPr>
          <w:rFonts w:hint="eastAsia" w:asciiTheme="minorEastAsia" w:hAnsiTheme="minorEastAsia"/>
          <w:color w:val="000000" w:themeColor="text1"/>
        </w:rPr>
        <w:t>(</w:t>
      </w:r>
      <w:r>
        <w:rPr>
          <w:rFonts w:hint="eastAsia" w:asciiTheme="minorEastAsia" w:hAnsiTheme="minorEastAsia"/>
          <w:color w:val="000000" w:themeColor="text1"/>
        </w:rPr>
        <w:t>以下この項及び次項において「出来高超過額」という。</w:t>
      </w:r>
      <w:r>
        <w:rPr>
          <w:rFonts w:hint="eastAsia" w:asciiTheme="minorEastAsia" w:hAnsiTheme="minorEastAsia"/>
          <w:color w:val="000000" w:themeColor="text1"/>
        </w:rPr>
        <w:t>)</w:t>
      </w:r>
      <w:r>
        <w:rPr>
          <w:rFonts w:hint="eastAsia" w:asciiTheme="minorEastAsia" w:hAnsiTheme="minorEastAsia"/>
          <w:color w:val="000000" w:themeColor="text1"/>
        </w:rPr>
        <w:t>について部分払を請求することができる。ただし、契約会計年度以外の会計年度においては、受注者は、予算の執行が可能となる時期以前に部分払の支払を請求することはできない。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この契約において、前払金及び中間前払金の支払いを受けている場合の部分払金の額については、第</w:t>
      </w:r>
      <w:r>
        <w:rPr>
          <w:rFonts w:hint="eastAsia" w:asciiTheme="minorEastAsia" w:hAnsiTheme="minorEastAsia"/>
          <w:color w:val="000000" w:themeColor="text1"/>
        </w:rPr>
        <w:t>38</w:t>
      </w:r>
      <w:r>
        <w:rPr>
          <w:rFonts w:hint="eastAsia" w:asciiTheme="minorEastAsia" w:hAnsiTheme="minorEastAsia"/>
          <w:color w:val="000000" w:themeColor="text1"/>
        </w:rPr>
        <w:t>条第</w:t>
      </w:r>
      <w:r>
        <w:rPr>
          <w:rFonts w:hint="eastAsia" w:asciiTheme="minorEastAsia" w:hAnsiTheme="minorEastAsia"/>
          <w:color w:val="000000" w:themeColor="text1"/>
        </w:rPr>
        <w:t>6</w:t>
      </w:r>
      <w:r>
        <w:rPr>
          <w:rFonts w:hint="eastAsia" w:asciiTheme="minorEastAsia" w:hAnsiTheme="minorEastAsia"/>
          <w:color w:val="000000" w:themeColor="text1"/>
        </w:rPr>
        <w:t>項及び第</w:t>
      </w:r>
      <w:r>
        <w:rPr>
          <w:rFonts w:hint="eastAsia" w:asciiTheme="minorEastAsia" w:hAnsiTheme="minorEastAsia"/>
          <w:color w:val="000000" w:themeColor="text1"/>
        </w:rPr>
        <w:t>7</w:t>
      </w:r>
      <w:r>
        <w:rPr>
          <w:rFonts w:hint="eastAsia" w:asciiTheme="minorEastAsia" w:hAnsiTheme="minorEastAsia"/>
          <w:color w:val="000000" w:themeColor="text1"/>
        </w:rPr>
        <w:t>項の規定にかかわらず、次の各号のいずれかの式により算定する。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中間前払金がない場合</w:t>
      </w:r>
    </w:p>
    <w:p>
      <w:pPr>
        <w:pStyle w:val="0"/>
        <w:rPr>
          <w:rFonts w:hint="default" w:asciiTheme="minorEastAsia" w:hAnsiTheme="minorEastAsia"/>
          <w:color w:val="000000" w:themeColor="text1"/>
        </w:rPr>
      </w:pPr>
      <w:r>
        <w:rPr>
          <w:rFonts w:hint="eastAsia" w:asciiTheme="minorEastAsia" w:hAnsiTheme="minorEastAsia"/>
          <w:color w:val="000000" w:themeColor="text1"/>
        </w:rPr>
        <w:t>　　　部分払金の額≦請負代金相当額×</w:t>
      </w:r>
      <w:r>
        <w:rPr>
          <w:rFonts w:hint="eastAsia" w:asciiTheme="minorEastAsia" w:hAnsiTheme="minorEastAsia"/>
          <w:color w:val="000000" w:themeColor="text1"/>
        </w:rPr>
        <w:t>9</w:t>
      </w:r>
      <w:r>
        <w:rPr>
          <w:rFonts w:hint="eastAsia" w:asciiTheme="minorEastAsia" w:hAnsiTheme="minorEastAsia"/>
          <w:color w:val="000000" w:themeColor="text1"/>
        </w:rPr>
        <w:t>／</w:t>
      </w:r>
      <w:r>
        <w:rPr>
          <w:rFonts w:hint="eastAsia" w:asciiTheme="minorEastAsia" w:hAnsiTheme="minorEastAsia"/>
          <w:color w:val="000000" w:themeColor="text1"/>
        </w:rPr>
        <w:t>10</w:t>
      </w:r>
    </w:p>
    <w:p>
      <w:pPr>
        <w:pStyle w:val="0"/>
        <w:ind w:firstLine="1840" w:firstLineChars="8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w:t>
      </w:r>
      <w:r>
        <w:rPr>
          <w:rFonts w:hint="eastAsia" w:asciiTheme="minorEastAsia" w:hAnsiTheme="minorEastAsia"/>
          <w:color w:val="000000" w:themeColor="text1"/>
        </w:rPr>
        <w:t>前会計年度までの支払金額＋当該会計年度の部分払金額</w:t>
      </w:r>
      <w:r>
        <w:rPr>
          <w:rFonts w:hint="eastAsia" w:asciiTheme="minorEastAsia" w:hAnsiTheme="minorEastAsia"/>
          <w:color w:val="000000" w:themeColor="text1"/>
        </w:rPr>
        <w:t>)</w:t>
      </w:r>
    </w:p>
    <w:p>
      <w:pPr>
        <w:pStyle w:val="0"/>
        <w:ind w:firstLine="1840" w:firstLineChars="800"/>
        <w:rPr>
          <w:rFonts w:hint="default" w:asciiTheme="minorEastAsia" w:hAnsiTheme="minorEastAsia"/>
          <w:color w:val="000000" w:themeColor="text1"/>
        </w:rPr>
      </w:pPr>
      <w:r>
        <w:rPr>
          <w:rFonts w:hint="eastAsia" w:asciiTheme="minorEastAsia" w:hAnsiTheme="minorEastAsia"/>
          <w:color w:val="000000" w:themeColor="text1"/>
        </w:rPr>
        <w:t>－｛請負代金相当額－</w:t>
      </w:r>
      <w:r>
        <w:rPr>
          <w:rFonts w:hint="eastAsia" w:asciiTheme="minorEastAsia" w:hAnsiTheme="minorEastAsia"/>
          <w:color w:val="000000" w:themeColor="text1"/>
        </w:rPr>
        <w:t>(</w:t>
      </w:r>
      <w:r>
        <w:rPr>
          <w:rFonts w:hint="eastAsia" w:asciiTheme="minorEastAsia" w:hAnsiTheme="minorEastAsia"/>
          <w:color w:val="000000" w:themeColor="text1"/>
        </w:rPr>
        <w:t>前年度までの出来高予定額＋出来高超過額</w:t>
      </w:r>
      <w:r>
        <w:rPr>
          <w:rFonts w:hint="eastAsia" w:asciiTheme="minorEastAsia" w:hAnsiTheme="minorEastAsia"/>
          <w:color w:val="000000" w:themeColor="text1"/>
        </w:rPr>
        <w:t>)</w:t>
      </w:r>
      <w:r>
        <w:rPr>
          <w:rFonts w:hint="eastAsia" w:asciiTheme="minorEastAsia" w:hAnsiTheme="minorEastAsia"/>
          <w:color w:val="000000" w:themeColor="text1"/>
        </w:rPr>
        <w:t>｝</w:t>
      </w:r>
    </w:p>
    <w:p>
      <w:pPr>
        <w:pStyle w:val="0"/>
        <w:ind w:firstLine="1840" w:firstLineChars="800"/>
        <w:rPr>
          <w:rFonts w:hint="default" w:asciiTheme="minorEastAsia" w:hAnsiTheme="minorEastAsia"/>
          <w:color w:val="000000" w:themeColor="text1"/>
        </w:rPr>
      </w:pPr>
      <w:r>
        <w:rPr>
          <w:rFonts w:hint="eastAsia" w:asciiTheme="minorEastAsia" w:hAnsiTheme="minorEastAsia"/>
          <w:color w:val="000000" w:themeColor="text1"/>
        </w:rPr>
        <w:t>×当該会計年度前払金額／当該会計年度の出来高予定額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中間前払金がある場合</w:t>
      </w:r>
    </w:p>
    <w:p>
      <w:pPr>
        <w:pStyle w:val="0"/>
        <w:rPr>
          <w:rFonts w:hint="default" w:asciiTheme="minorEastAsia" w:hAnsiTheme="minorEastAsia"/>
          <w:color w:val="000000" w:themeColor="text1"/>
        </w:rPr>
      </w:pPr>
      <w:r>
        <w:rPr>
          <w:rFonts w:hint="eastAsia" w:asciiTheme="minorEastAsia" w:hAnsiTheme="minorEastAsia"/>
          <w:color w:val="000000" w:themeColor="text1"/>
        </w:rPr>
        <w:t>　　　部分払金の額≦請負代金相当額×</w:t>
      </w:r>
      <w:r>
        <w:rPr>
          <w:rFonts w:hint="eastAsia" w:asciiTheme="minorEastAsia" w:hAnsiTheme="minorEastAsia"/>
          <w:color w:val="000000" w:themeColor="text1"/>
        </w:rPr>
        <w:t>9</w:t>
      </w:r>
      <w:r>
        <w:rPr>
          <w:rFonts w:hint="eastAsia" w:asciiTheme="minorEastAsia" w:hAnsiTheme="minorEastAsia"/>
          <w:color w:val="000000" w:themeColor="text1"/>
        </w:rPr>
        <w:t>／</w:t>
      </w:r>
      <w:r>
        <w:rPr>
          <w:rFonts w:hint="eastAsia" w:asciiTheme="minorEastAsia" w:hAnsiTheme="minorEastAsia"/>
          <w:color w:val="000000" w:themeColor="text1"/>
        </w:rPr>
        <w:t>10</w:t>
      </w:r>
    </w:p>
    <w:p>
      <w:pPr>
        <w:pStyle w:val="0"/>
        <w:ind w:firstLine="1840" w:firstLineChars="800"/>
        <w:rPr>
          <w:rFonts w:hint="default" w:asciiTheme="minorEastAsia" w:hAnsiTheme="minorEastAsia"/>
          <w:color w:val="000000" w:themeColor="text1"/>
        </w:rPr>
      </w:pPr>
      <w:r>
        <w:rPr>
          <w:rFonts w:hint="eastAsia" w:asciiTheme="minorEastAsia" w:hAnsiTheme="minorEastAsia"/>
          <w:color w:val="000000" w:themeColor="text1"/>
        </w:rPr>
        <w:t>－前会計年度までの支払金額</w:t>
      </w:r>
    </w:p>
    <w:p>
      <w:pPr>
        <w:pStyle w:val="0"/>
        <w:ind w:firstLine="1840" w:firstLineChars="8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w:t>
      </w:r>
      <w:r>
        <w:rPr>
          <w:rFonts w:hint="eastAsia" w:asciiTheme="minorEastAsia" w:hAnsiTheme="minorEastAsia"/>
          <w:color w:val="000000" w:themeColor="text1"/>
        </w:rPr>
        <w:t>請負代金相当額－前年度までの出来高予定額</w:t>
      </w:r>
      <w:r>
        <w:rPr>
          <w:rFonts w:hint="eastAsia" w:asciiTheme="minorEastAsia" w:hAnsiTheme="minorEastAsia"/>
          <w:color w:val="000000" w:themeColor="text1"/>
        </w:rPr>
        <w:t>)</w:t>
      </w:r>
    </w:p>
    <w:p>
      <w:pPr>
        <w:pStyle w:val="0"/>
        <w:ind w:firstLine="1840" w:firstLineChars="8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w:t>
      </w:r>
      <w:r>
        <w:rPr>
          <w:rFonts w:hint="eastAsia" w:asciiTheme="minorEastAsia" w:hAnsiTheme="minorEastAsia"/>
          <w:color w:val="000000" w:themeColor="text1"/>
        </w:rPr>
        <w:t>当該会計年度前払金額＋当該会計年度の中間前払金額</w:t>
      </w:r>
      <w:r>
        <w:rPr>
          <w:rFonts w:hint="eastAsia" w:asciiTheme="minorEastAsia" w:hAnsiTheme="minorEastAsia"/>
          <w:color w:val="000000" w:themeColor="text1"/>
        </w:rPr>
        <w:t>)</w:t>
      </w:r>
    </w:p>
    <w:p>
      <w:pPr>
        <w:pStyle w:val="0"/>
        <w:ind w:firstLine="1840" w:firstLineChars="800"/>
        <w:rPr>
          <w:rFonts w:hint="default" w:asciiTheme="minorEastAsia" w:hAnsiTheme="minorEastAsia"/>
          <w:color w:val="000000" w:themeColor="text1"/>
        </w:rPr>
      </w:pPr>
      <w:r>
        <w:rPr>
          <w:rFonts w:hint="eastAsia" w:asciiTheme="minorEastAsia" w:hAnsiTheme="minorEastAsia"/>
          <w:color w:val="000000" w:themeColor="text1"/>
        </w:rPr>
        <w:t>／当該会計年度の出来高予定額</w:t>
      </w:r>
    </w:p>
    <w:p>
      <w:pPr>
        <w:pStyle w:val="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各会計年度において、部分払を請求できる回数は、次のとおりとする。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年度　　　　　　　　　回</w:t>
      </w:r>
    </w:p>
    <w:p>
      <w:pPr>
        <w:pStyle w:val="0"/>
        <w:rPr>
          <w:rFonts w:hint="default" w:asciiTheme="minorEastAsia" w:hAnsiTheme="minorEastAsia"/>
          <w:color w:val="000000" w:themeColor="text1"/>
        </w:rPr>
      </w:pPr>
      <w:r>
        <w:rPr>
          <w:rFonts w:hint="eastAsia" w:asciiTheme="minorEastAsia" w:hAnsiTheme="minorEastAsia"/>
          <w:color w:val="000000" w:themeColor="text1"/>
        </w:rPr>
        <w:t>　　　　　　　　　　　年度　　　　　　　　　回</w:t>
      </w:r>
    </w:p>
    <w:p>
      <w:pPr>
        <w:pStyle w:val="0"/>
        <w:rPr>
          <w:rFonts w:hint="default" w:asciiTheme="minorEastAsia" w:hAnsiTheme="minorEastAsia"/>
          <w:color w:val="000000" w:themeColor="text1"/>
        </w:rPr>
      </w:pPr>
      <w:r>
        <w:rPr>
          <w:rFonts w:hint="eastAsia" w:asciiTheme="minorEastAsia" w:hAnsiTheme="minorEastAsia"/>
          <w:color w:val="000000" w:themeColor="text1"/>
        </w:rPr>
        <w:t>　　　　　　　　　　　年度　　　　　　　　　回</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なお、中間前払金の支払いを受けた場合は、この回数を</w:t>
      </w:r>
      <w:r>
        <w:rPr>
          <w:rFonts w:hint="eastAsia" w:asciiTheme="minorEastAsia" w:hAnsiTheme="minorEastAsia"/>
          <w:color w:val="000000" w:themeColor="text1"/>
        </w:rPr>
        <w:t>1</w:t>
      </w:r>
      <w:r>
        <w:rPr>
          <w:rFonts w:hint="eastAsia" w:asciiTheme="minorEastAsia" w:hAnsiTheme="minorEastAsia"/>
          <w:color w:val="000000" w:themeColor="text1"/>
        </w:rPr>
        <w:t>回減じるものとする。</w:t>
      </w:r>
    </w:p>
    <w:p>
      <w:pPr>
        <w:pStyle w:val="0"/>
        <w:rPr>
          <w:rFonts w:hint="default" w:asciiTheme="minorEastAsia" w:hAnsiTheme="minorEastAsia"/>
          <w:color w:val="000000" w:themeColor="text1"/>
        </w:rPr>
      </w:pPr>
    </w:p>
    <w:p>
      <w:pPr>
        <w:pStyle w:val="0"/>
        <w:ind w:left="115" w:hanging="115" w:hangingChars="50"/>
        <w:rPr>
          <w:rFonts w:hint="default" w:asciiTheme="minorEastAsia" w:hAnsiTheme="minorEastAsia"/>
          <w:color w:val="000000" w:themeColor="text1"/>
        </w:rPr>
      </w:pPr>
      <w:r>
        <w:rPr>
          <w:rFonts w:hint="eastAsia" w:asciiTheme="minorEastAsia" w:hAnsiTheme="minorEastAsia"/>
          <w:color w:val="000000" w:themeColor="text1"/>
        </w:rPr>
        <w:t>注　この約款については、各請負契約の具体的事情に応じ、別に定めるところにより、条項を選択又は削除し、空欄を補充して使用するものとする。</w:t>
      </w:r>
    </w:p>
    <w:p>
      <w:pPr>
        <w:pStyle w:val="0"/>
        <w:rPr>
          <w:rFonts w:hint="default"/>
          <w:color w:val="000000" w:themeColor="text1"/>
        </w:rPr>
      </w:pPr>
      <w:bookmarkStart w:id="0" w:name="_GoBack"/>
      <w:bookmarkEnd w:id="0"/>
    </w:p>
    <w:sectPr>
      <w:pgSz w:w="11906" w:h="16838"/>
      <w:pgMar w:top="1701" w:right="1134" w:bottom="850" w:left="1588" w:header="851" w:footer="992" w:gutter="0"/>
      <w:cols w:space="720"/>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character" w:styleId="19" w:customStyle="1">
    <w:name w:val="p"/>
    <w:basedOn w:val="10"/>
    <w:next w:val="19"/>
    <w:link w:val="0"/>
    <w:uiPriority w:val="0"/>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ＭＳ 明朝" w:hAnsi="ＭＳ 明朝"/>
      <w:sz w:val="24"/>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明朝" w:hAnsi="ＭＳ 明朝"/>
      <w:b w:val="1"/>
      <w:sz w:val="24"/>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879</TotalTime>
  <Pages>87</Pages>
  <Words>2180</Words>
  <Characters>87597</Characters>
  <Application>JUST Note</Application>
  <Lines>21901</Lines>
  <Paragraphs>1504</Paragraphs>
  <Company>みどり市役所</Company>
  <CharactersWithSpaces>91407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gyousei</dc:creator>
  <cp:lastModifiedBy>Administrator</cp:lastModifiedBy>
  <cp:lastPrinted>2024-12-28T06:54:46Z</cp:lastPrinted>
  <dcterms:created xsi:type="dcterms:W3CDTF">2017-09-28T02:09:00Z</dcterms:created>
  <dcterms:modified xsi:type="dcterms:W3CDTF">2026-05-18T07:49:50Z</dcterms:modified>
  <cp:revision>105</cp:revision>
</cp:coreProperties>
</file>