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ながめ公園トライアル・サウンディング　実績報告書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(1) </w:t>
      </w:r>
      <w:r>
        <w:rPr>
          <w:rFonts w:hint="eastAsia" w:ascii="ＭＳ 明朝" w:hAnsi="ＭＳ 明朝" w:eastAsia="ＭＳ 明朝"/>
          <w:color w:val="auto"/>
          <w:sz w:val="21"/>
        </w:rPr>
        <w:t>提案事業の名称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(2) </w:t>
      </w:r>
      <w:r>
        <w:rPr>
          <w:rFonts w:hint="eastAsia" w:ascii="ＭＳ 明朝" w:hAnsi="ＭＳ 明朝" w:eastAsia="ＭＳ 明朝"/>
          <w:color w:val="auto"/>
          <w:sz w:val="21"/>
        </w:rPr>
        <w:t>暫定利用者名</w:t>
      </w:r>
    </w:p>
    <w:tbl>
      <w:tblPr>
        <w:tblStyle w:val="11"/>
        <w:tblW w:w="7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17"/>
        <w:gridCol w:w="4961"/>
      </w:tblGrid>
      <w:tr>
        <w:trPr>
          <w:trHeight w:val="567" w:hRule="atLeast"/>
        </w:trPr>
        <w:tc>
          <w:tcPr>
            <w:tcW w:w="25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代表事業者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single" w:color="auto"/>
              </w:rPr>
            </w:pPr>
          </w:p>
        </w:tc>
      </w:tr>
      <w:tr>
        <w:trPr>
          <w:trHeight w:val="567" w:hRule="atLeast"/>
        </w:trPr>
        <w:tc>
          <w:tcPr>
            <w:tcW w:w="25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協力事業者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single" w:color="auto"/>
              </w:rPr>
            </w:pPr>
          </w:p>
        </w:tc>
      </w:tr>
      <w:tr>
        <w:trPr>
          <w:trHeight w:val="567" w:hRule="atLeast"/>
        </w:trPr>
        <w:tc>
          <w:tcPr>
            <w:tcW w:w="25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UD デジタル 教科書体 NP-R" w:hAnsi="UD デジタル 教科書体 NP-R" w:eastAsia="UD デジタル 教科書体 NP-R"/>
                <w:color w:val="4D4D4D" w:themeColor="text1"/>
                <w:u w:val="single" w:color="auto"/>
              </w:rPr>
            </w:pPr>
          </w:p>
        </w:tc>
        <w:tc>
          <w:tcPr>
            <w:tcW w:w="4961" w:type="dxa"/>
            <w:tcBorders>
              <w:top w:val="dashSmallGap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single" w:color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(3) </w:t>
      </w:r>
      <w:r>
        <w:rPr>
          <w:rFonts w:hint="eastAsia" w:ascii="ＭＳ 明朝" w:hAnsi="ＭＳ 明朝" w:eastAsia="ＭＳ 明朝"/>
          <w:color w:val="auto"/>
          <w:sz w:val="21"/>
        </w:rPr>
        <w:t>提案事業の概要</w:t>
      </w:r>
    </w:p>
    <w:tbl>
      <w:tblPr>
        <w:tblStyle w:val="1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1581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【事業内容】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bookmarkStart w:id="0" w:name="_GoBack"/>
            <w:bookmarkEnd w:id="0"/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【想定しているターゲット、集客性】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【事業に必要な面積のイメージ】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【対象地の利便性、サービス向上の考え方】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(4) </w:t>
      </w:r>
      <w:r>
        <w:rPr>
          <w:rFonts w:hint="eastAsia" w:ascii="ＭＳ 明朝" w:hAnsi="ＭＳ 明朝" w:eastAsia="ＭＳ 明朝"/>
          <w:color w:val="auto"/>
          <w:sz w:val="21"/>
        </w:rPr>
        <w:t>暫定利用期間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color w:val="auto"/>
          <w:u w:val="single" w:color="auto"/>
        </w:rPr>
        <w:t>令和　　年　　月　　日　～　令和　　年　　月　　日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(5) </w:t>
      </w:r>
      <w:r>
        <w:rPr>
          <w:rFonts w:hint="eastAsia" w:ascii="ＭＳ 明朝" w:hAnsi="ＭＳ 明朝" w:eastAsia="ＭＳ 明朝"/>
          <w:color w:val="auto"/>
          <w:sz w:val="21"/>
        </w:rPr>
        <w:t>期間中の利用者数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color w:val="auto"/>
          <w:u w:val="single" w:color="auto"/>
        </w:rPr>
        <w:t>おおむね　　　　　人程度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(6) </w:t>
      </w:r>
      <w:r>
        <w:rPr>
          <w:rFonts w:hint="eastAsia" w:ascii="ＭＳ 明朝" w:hAnsi="ＭＳ 明朝" w:eastAsia="ＭＳ 明朝"/>
          <w:color w:val="auto"/>
          <w:sz w:val="21"/>
        </w:rPr>
        <w:t>期間中の売上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円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(7) </w:t>
      </w:r>
      <w:r>
        <w:rPr>
          <w:rFonts w:hint="eastAsia" w:ascii="ＭＳ 明朝" w:hAnsi="ＭＳ 明朝" w:eastAsia="ＭＳ 明朝"/>
          <w:color w:val="auto"/>
          <w:sz w:val="21"/>
        </w:rPr>
        <w:t>提案事業の実施に要した費用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円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(8) </w:t>
      </w:r>
      <w:r>
        <w:rPr>
          <w:rFonts w:hint="eastAsia" w:ascii="ＭＳ 明朝" w:hAnsi="ＭＳ 明朝" w:eastAsia="ＭＳ 明朝"/>
          <w:color w:val="auto"/>
          <w:sz w:val="21"/>
        </w:rPr>
        <w:t>対象地での事業採算性、安定性、市場ニーズの感触</w:t>
      </w:r>
    </w:p>
    <w:tbl>
      <w:tblPr>
        <w:tblStyle w:val="1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1381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(9) </w:t>
      </w:r>
      <w:r>
        <w:rPr>
          <w:rFonts w:hint="eastAsia" w:ascii="ＭＳ 明朝" w:hAnsi="ＭＳ 明朝" w:eastAsia="ＭＳ 明朝"/>
          <w:color w:val="auto"/>
          <w:sz w:val="21"/>
        </w:rPr>
        <w:t>対象地で事業を本格実施する上での課題</w:t>
      </w:r>
    </w:p>
    <w:tbl>
      <w:tblPr>
        <w:tblStyle w:val="1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1385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(10) </w:t>
      </w:r>
      <w:r>
        <w:rPr>
          <w:rFonts w:hint="eastAsia" w:ascii="ＭＳ 明朝" w:hAnsi="ＭＳ 明朝" w:eastAsia="ＭＳ 明朝"/>
          <w:color w:val="auto"/>
          <w:sz w:val="21"/>
        </w:rPr>
        <w:t>事業者として望ましい事業方式（契約形態、貸付期間）</w:t>
      </w:r>
    </w:p>
    <w:tbl>
      <w:tblPr>
        <w:tblStyle w:val="1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1333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(11) </w:t>
      </w:r>
      <w:r>
        <w:rPr>
          <w:rFonts w:hint="eastAsia" w:ascii="ＭＳ 明朝" w:hAnsi="ＭＳ 明朝" w:eastAsia="ＭＳ 明朝"/>
          <w:color w:val="auto"/>
          <w:sz w:val="21"/>
        </w:rPr>
        <w:t>望ましい貸付料の目安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円／（時間・日・月　，　　単位）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(12) </w:t>
      </w:r>
      <w:r>
        <w:rPr>
          <w:rFonts w:hint="eastAsia" w:ascii="ＭＳ 明朝" w:hAnsi="ＭＳ 明朝" w:eastAsia="ＭＳ 明朝"/>
          <w:color w:val="auto"/>
          <w:sz w:val="21"/>
        </w:rPr>
        <w:t>対象地の有効活用に必要な行政支援（規制緩和、施設改修、事業に必要な設備等）</w:t>
      </w:r>
    </w:p>
    <w:tbl>
      <w:tblPr>
        <w:tblStyle w:val="1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1581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(13) </w:t>
      </w:r>
      <w:r>
        <w:rPr>
          <w:rFonts w:hint="eastAsia" w:ascii="ＭＳ 明朝" w:hAnsi="ＭＳ 明朝" w:eastAsia="ＭＳ 明朝"/>
          <w:color w:val="auto"/>
          <w:sz w:val="21"/>
        </w:rPr>
        <w:t>本格利用が開始された場合の利用意向</w:t>
      </w:r>
    </w:p>
    <w:tbl>
      <w:tblPr>
        <w:tblStyle w:val="1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1581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(14) </w:t>
      </w:r>
      <w:r>
        <w:rPr>
          <w:rFonts w:hint="eastAsia" w:ascii="ＭＳ 明朝" w:hAnsi="ＭＳ 明朝" w:eastAsia="ＭＳ 明朝"/>
          <w:color w:val="auto"/>
          <w:sz w:val="21"/>
        </w:rPr>
        <w:t>対象地に限らず官民連携事業全般に対する意見・要望等</w:t>
      </w:r>
    </w:p>
    <w:tbl>
      <w:tblPr>
        <w:tblStyle w:val="1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1581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(15) </w:t>
      </w:r>
      <w:r>
        <w:rPr>
          <w:rFonts w:hint="eastAsia" w:ascii="ＭＳ 明朝" w:hAnsi="ＭＳ 明朝" w:eastAsia="ＭＳ 明朝"/>
          <w:color w:val="auto"/>
          <w:sz w:val="21"/>
        </w:rPr>
        <w:t>その他（自由記載）</w:t>
      </w:r>
    </w:p>
    <w:tbl>
      <w:tblPr>
        <w:tblStyle w:val="1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1581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default" w:ascii="UD デジタル 教科書体 NP-R" w:hAnsi="UD デジタル 教科書体 NP-R" w:eastAsia="UD デジタル 教科書体 NP-R"/>
                <w:color w:val="4D4D4D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4D4D4D" w:themeColor="text1"/>
          <w:sz w:val="20"/>
        </w:rPr>
      </w:pPr>
    </w:p>
    <w:sectPr>
      <w:footerReference r:id="rId5" w:type="default"/>
      <w:pgSz w:w="11906" w:h="16838"/>
      <w:pgMar w:top="1985" w:right="1701" w:bottom="1701" w:left="1701" w:header="0" w:footer="680" w:gutter="0"/>
      <w:pgNumType w:start="1"/>
      <w:cols w:space="720"/>
      <w:formProt w:val="0"/>
      <w:textDirection w:val="lrTb"/>
      <w:docGrid w:type="lines" w:linePitch="36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36560381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41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4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UD デジタル 教科書体 NP-R" w:hAnsi="UD デジタル 教科書体 NP-R" w:eastAsia="UD デジタル 教科書体 NP-R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before="0" w:beforeLines="0" w:beforeAutospacing="0" w:after="0" w:afterLines="0" w:afterAutospacing="0"/>
      <w:jc w:val="both"/>
    </w:pPr>
    <w:rPr>
      <w:rFonts w:ascii="UD デジタル 教科書体 NP-R" w:hAnsi="UD デジタル 教科書体 NP-R" w:eastAsia="UD デジタル 教科書体 NP-R"/>
      <w:color w:val="auto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 1"/>
    <w:basedOn w:val="0"/>
    <w:next w:val="0"/>
    <w:link w:val="0"/>
    <w:uiPriority w:val="0"/>
    <w:qFormat/>
    <w:pPr>
      <w:keepNext w:val="1"/>
      <w:pBdr>
        <w:bottom w:val="single" w:color="0071BC" w:sz="18" w:space="3"/>
      </w:pBdr>
      <w:spacing w:before="50" w:beforeLines="0" w:beforeAutospacing="0" w:after="0" w:afterLines="0" w:afterAutospacing="0"/>
      <w:ind w:right="50" w:firstLine="0"/>
      <w:jc w:val="left"/>
      <w:outlineLvl w:val="0"/>
    </w:pPr>
    <w:rPr>
      <w:rFonts w:eastAsia="HGP創英角ｺﾞｼｯｸUB" w:asciiTheme="majorHAnsi" w:hAnsiTheme="majorHAnsi"/>
      <w:color w:val="0071BC" w:themeColor="text2"/>
      <w:sz w:val="44"/>
    </w:rPr>
  </w:style>
  <w:style w:type="paragraph" w:styleId="16" w:customStyle="1">
    <w:name w:val="Heading 2"/>
    <w:basedOn w:val="0"/>
    <w:next w:val="0"/>
    <w:link w:val="0"/>
    <w:uiPriority w:val="0"/>
    <w:qFormat/>
    <w:pPr>
      <w:keepNext w:val="1"/>
      <w:pBdr>
        <w:bottom w:val="dotted" w:color="0071BC" w:sz="12" w:space="1"/>
      </w:pBdr>
      <w:spacing w:before="0" w:beforeLines="0" w:beforeAutospacing="0" w:after="50" w:afterLines="0" w:afterAutospacing="0"/>
      <w:outlineLvl w:val="1"/>
    </w:pPr>
    <w:rPr>
      <w:rFonts w:ascii="HGP創英角ｺﾞｼｯｸUB" w:hAnsi="HGP創英角ｺﾞｼｯｸUB" w:eastAsia="HGP創英角ｺﾞｼｯｸUB"/>
      <w:color w:val="0071BC" w:themeColor="text2"/>
      <w:sz w:val="44"/>
    </w:rPr>
  </w:style>
  <w:style w:type="paragraph" w:styleId="17" w:customStyle="1">
    <w:name w:val="Heading 3"/>
    <w:basedOn w:val="0"/>
    <w:next w:val="0"/>
    <w:link w:val="0"/>
    <w:uiPriority w:val="0"/>
    <w:qFormat/>
    <w:pPr>
      <w:keepNext w:val="1"/>
      <w:outlineLvl w:val="2"/>
    </w:pPr>
    <w:rPr>
      <w:rFonts w:eastAsia="HGP創英角ｺﾞｼｯｸUB" w:asciiTheme="majorHAnsi" w:hAnsiTheme="majorHAnsi"/>
      <w:sz w:val="40"/>
    </w:rPr>
  </w:style>
  <w:style w:type="paragraph" w:styleId="18" w:customStyle="1">
    <w:name w:val="Heading 4"/>
    <w:basedOn w:val="0"/>
    <w:next w:val="0"/>
    <w:link w:val="0"/>
    <w:uiPriority w:val="0"/>
    <w:qFormat/>
    <w:pPr>
      <w:keepNext w:val="1"/>
      <w:outlineLvl w:val="3"/>
    </w:pPr>
    <w:rPr>
      <w:rFonts w:eastAsia="HGP創英角ｺﾞｼｯｸUB"/>
      <w:color w:val="4D4D4D" w:themeColor="text1"/>
      <w:sz w:val="28"/>
    </w:rPr>
  </w:style>
  <w:style w:type="character" w:styleId="19" w:customStyle="1">
    <w:name w:val="日付 (文字)"/>
    <w:basedOn w:val="10"/>
    <w:next w:val="19"/>
    <w:link w:val="0"/>
    <w:uiPriority w:val="0"/>
    <w:qFormat/>
  </w:style>
  <w:style w:type="character" w:styleId="20" w:customStyle="1">
    <w:name w:val="ヘッダー (文字)"/>
    <w:basedOn w:val="10"/>
    <w:next w:val="20"/>
    <w:link w:val="0"/>
    <w:uiPriority w:val="0"/>
    <w:qFormat/>
  </w:style>
  <w:style w:type="character" w:styleId="21" w:customStyle="1">
    <w:name w:val="フッター (文字)"/>
    <w:basedOn w:val="10"/>
    <w:next w:val="21"/>
    <w:link w:val="0"/>
    <w:uiPriority w:val="0"/>
    <w:qFormat/>
  </w:style>
  <w:style w:type="character" w:styleId="22" w:customStyle="1">
    <w:name w:val="見出し 1 (文字)"/>
    <w:basedOn w:val="10"/>
    <w:next w:val="22"/>
    <w:link w:val="15"/>
    <w:uiPriority w:val="0"/>
    <w:qFormat/>
    <w:rPr>
      <w:rFonts w:eastAsia="HGP創英角ｺﾞｼｯｸUB" w:asciiTheme="majorHAnsi" w:hAnsiTheme="majorHAnsi"/>
      <w:color w:val="0071BC" w:themeColor="text2"/>
      <w:sz w:val="44"/>
    </w:rPr>
  </w:style>
  <w:style w:type="character" w:styleId="23" w:customStyle="1">
    <w:name w:val="見出し 2 (文字)"/>
    <w:basedOn w:val="10"/>
    <w:next w:val="23"/>
    <w:link w:val="16"/>
    <w:uiPriority w:val="0"/>
    <w:qFormat/>
    <w:rPr>
      <w:rFonts w:ascii="HGP創英角ｺﾞｼｯｸUB" w:hAnsi="HGP創英角ｺﾞｼｯｸUB" w:eastAsia="HGP創英角ｺﾞｼｯｸUB"/>
      <w:color w:val="0071BC" w:themeColor="text2"/>
      <w:sz w:val="44"/>
    </w:rPr>
  </w:style>
  <w:style w:type="character" w:styleId="24" w:customStyle="1">
    <w:name w:val="インターネットリンク"/>
    <w:basedOn w:val="10"/>
    <w:next w:val="24"/>
    <w:link w:val="0"/>
    <w:uiPriority w:val="0"/>
    <w:rPr>
      <w:color w:val="2FADFF" w:themeColor="hyperlink"/>
      <w:u w:val="single" w:color="auto"/>
    </w:rPr>
  </w:style>
  <w:style w:type="character" w:styleId="25" w:customStyle="1">
    <w:name w:val="吹き出し (文字)"/>
    <w:basedOn w:val="10"/>
    <w:next w:val="25"/>
    <w:link w:val="0"/>
    <w:uiPriority w:val="0"/>
    <w:qFormat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qFormat/>
    <w:rPr>
      <w:sz w:val="18"/>
    </w:rPr>
  </w:style>
  <w:style w:type="character" w:styleId="27" w:customStyle="1">
    <w:name w:val="コメント文字列 (文字)"/>
    <w:basedOn w:val="10"/>
    <w:next w:val="27"/>
    <w:link w:val="0"/>
    <w:uiPriority w:val="0"/>
    <w:qFormat/>
  </w:style>
  <w:style w:type="character" w:styleId="28" w:customStyle="1">
    <w:name w:val="見出し 3 (文字)"/>
    <w:basedOn w:val="10"/>
    <w:next w:val="28"/>
    <w:link w:val="17"/>
    <w:uiPriority w:val="0"/>
    <w:qFormat/>
    <w:rPr>
      <w:rFonts w:eastAsia="HGP創英角ｺﾞｼｯｸUB" w:asciiTheme="majorHAnsi" w:hAnsiTheme="majorHAnsi"/>
      <w:sz w:val="40"/>
    </w:rPr>
  </w:style>
  <w:style w:type="character" w:styleId="29" w:customStyle="1">
    <w:name w:val="見出し 4 (文字)"/>
    <w:basedOn w:val="10"/>
    <w:next w:val="29"/>
    <w:link w:val="18"/>
    <w:uiPriority w:val="0"/>
    <w:qFormat/>
    <w:rPr>
      <w:rFonts w:eastAsia="HGP創英角ｺﾞｼｯｸUB"/>
      <w:color w:val="4D4D4D" w:themeColor="text1"/>
      <w:sz w:val="28"/>
    </w:rPr>
  </w:style>
  <w:style w:type="character" w:styleId="30" w:customStyle="1">
    <w:name w:val="Unresolved Mention"/>
    <w:basedOn w:val="10"/>
    <w:next w:val="30"/>
    <w:link w:val="0"/>
    <w:uiPriority w:val="0"/>
    <w:qFormat/>
    <w:rPr>
      <w:color w:val="605E5C"/>
      <w:shd w:val="clear" w:color="auto" w:fill="E1DFDD"/>
    </w:rPr>
  </w:style>
  <w:style w:type="paragraph" w:styleId="31" w:customStyle="1">
    <w:name w:val="見出し"/>
    <w:basedOn w:val="0"/>
    <w:next w:val="32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32">
    <w:name w:val="Body Text"/>
    <w:basedOn w:val="0"/>
    <w:next w:val="32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33">
    <w:name w:val="List"/>
    <w:basedOn w:val="32"/>
    <w:next w:val="33"/>
    <w:link w:val="0"/>
    <w:uiPriority w:val="0"/>
  </w:style>
  <w:style w:type="paragraph" w:styleId="34" w:customStyle="1">
    <w:name w:val="Caption"/>
    <w:basedOn w:val="0"/>
    <w:next w:val="3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5" w:customStyle="1">
    <w:name w:val="索引"/>
    <w:basedOn w:val="0"/>
    <w:next w:val="35"/>
    <w:link w:val="0"/>
    <w:uiPriority w:val="0"/>
    <w:qFormat/>
    <w:pPr>
      <w:suppressLineNumbers w:val="1"/>
    </w:pPr>
  </w:style>
  <w:style w:type="paragraph" w:styleId="36">
    <w:name w:val="Date"/>
    <w:basedOn w:val="0"/>
    <w:next w:val="0"/>
    <w:link w:val="0"/>
    <w:uiPriority w:val="0"/>
    <w:qFormat/>
  </w:style>
  <w:style w:type="paragraph" w:styleId="37">
    <w:name w:val="List Paragraph"/>
    <w:basedOn w:val="0"/>
    <w:next w:val="37"/>
    <w:link w:val="0"/>
    <w:uiPriority w:val="0"/>
    <w:qFormat/>
    <w:pPr>
      <w:ind w:left="840" w:firstLine="0"/>
    </w:pPr>
  </w:style>
  <w:style w:type="paragraph" w:styleId="38">
    <w:name w:val="Normal (Web)"/>
    <w:basedOn w:val="0"/>
    <w:next w:val="38"/>
    <w:link w:val="0"/>
    <w:uiPriority w:val="0"/>
    <w:qFormat/>
    <w:pPr>
      <w:widowControl w:val="1"/>
      <w:spacing w:beforeAutospacing="1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9" w:customStyle="1">
    <w:name w:val="ヘッダーとフッター"/>
    <w:basedOn w:val="0"/>
    <w:next w:val="39"/>
    <w:link w:val="0"/>
    <w:uiPriority w:val="0"/>
    <w:qFormat/>
  </w:style>
  <w:style w:type="paragraph" w:styleId="40" w:customStyle="1">
    <w:name w:val="Header"/>
    <w:basedOn w:val="0"/>
    <w:next w:val="40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41" w:customStyle="1">
    <w:name w:val="Footer"/>
    <w:basedOn w:val="0"/>
    <w:next w:val="41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42">
    <w:name w:val="TOC Heading"/>
    <w:next w:val="0"/>
    <w:link w:val="0"/>
    <w:uiPriority w:val="0"/>
    <w:qFormat/>
    <w:pPr>
      <w:keepLines w:val="1"/>
      <w:widowControl w:val="1"/>
      <w:spacing w:before="240" w:beforeLines="0" w:beforeAutospacing="0" w:after="100" w:afterLines="0" w:afterAutospacing="0" w:line="259" w:lineRule="auto"/>
      <w:ind w:left="100" w:right="100" w:firstLine="0"/>
      <w:jc w:val="center"/>
    </w:pPr>
    <w:rPr>
      <w:rFonts w:eastAsia="HGP創英角ｺﾞｼｯｸUB" w:asciiTheme="majorHAnsi" w:hAnsiTheme="majorHAnsi"/>
      <w:color w:val="0071BC" w:themeColor="text2"/>
      <w:kern w:val="0"/>
      <w:sz w:val="40"/>
    </w:rPr>
  </w:style>
  <w:style w:type="paragraph" w:styleId="43" w:customStyle="1">
    <w:name w:val="TOC 1"/>
    <w:basedOn w:val="0"/>
    <w:next w:val="0"/>
    <w:link w:val="0"/>
    <w:uiPriority w:val="0"/>
    <w:pPr>
      <w:tabs>
        <w:tab w:val="clear" w:pos="840"/>
        <w:tab w:val="right" w:leader="dot" w:pos="8494"/>
      </w:tabs>
      <w:spacing w:line="480" w:lineRule="auto"/>
    </w:pPr>
  </w:style>
  <w:style w:type="paragraph" w:styleId="44" w:customStyle="1">
    <w:name w:val="TOC 2"/>
    <w:basedOn w:val="0"/>
    <w:next w:val="0"/>
    <w:link w:val="0"/>
    <w:uiPriority w:val="0"/>
    <w:pPr>
      <w:tabs>
        <w:tab w:val="clear" w:pos="840"/>
        <w:tab w:val="right" w:leader="dot" w:pos="8494"/>
      </w:tabs>
      <w:spacing w:line="480" w:lineRule="auto"/>
      <w:ind w:left="220" w:firstLine="0"/>
    </w:pPr>
  </w:style>
  <w:style w:type="paragraph" w:styleId="45" w:customStyle="1">
    <w:name w:val="TOC 3"/>
    <w:basedOn w:val="0"/>
    <w:next w:val="0"/>
    <w:link w:val="0"/>
    <w:uiPriority w:val="0"/>
    <w:pPr>
      <w:widowControl w:val="1"/>
      <w:spacing w:before="0" w:beforeLines="0" w:beforeAutospacing="0" w:after="100" w:afterLines="0" w:afterAutospacing="0" w:line="259" w:lineRule="auto"/>
      <w:ind w:left="440" w:firstLine="0"/>
      <w:jc w:val="left"/>
    </w:pPr>
    <w:rPr>
      <w:kern w:val="0"/>
    </w:rPr>
  </w:style>
  <w:style w:type="paragraph" w:styleId="46">
    <w:name w:val="Balloon Text"/>
    <w:basedOn w:val="0"/>
    <w:next w:val="46"/>
    <w:link w:val="0"/>
    <w:uiPriority w:val="0"/>
    <w:semiHidden/>
    <w:qFormat/>
    <w:rPr>
      <w:rFonts w:asciiTheme="majorHAnsi" w:hAnsiTheme="majorHAnsi" w:eastAsiaTheme="majorEastAsia"/>
      <w:sz w:val="18"/>
    </w:rPr>
  </w:style>
  <w:style w:type="paragraph" w:styleId="47">
    <w:name w:val="annotation text"/>
    <w:basedOn w:val="0"/>
    <w:next w:val="47"/>
    <w:link w:val="0"/>
    <w:uiPriority w:val="0"/>
    <w:semiHidden/>
    <w:qFormat/>
    <w:pPr>
      <w:jc w:val="left"/>
    </w:pPr>
  </w:style>
  <w:style w:type="paragraph" w:styleId="48">
    <w:name w:val="caption"/>
    <w:basedOn w:val="0"/>
    <w:next w:val="0"/>
    <w:link w:val="0"/>
    <w:uiPriority w:val="0"/>
    <w:semiHidden/>
    <w:qFormat/>
    <w:pPr>
      <w:jc w:val="center"/>
    </w:pPr>
    <w:rPr>
      <w:color w:val="4D4D4D" w:themeColor="text1"/>
      <w:sz w:val="21"/>
    </w:rPr>
  </w:style>
  <w:style w:type="paragraph" w:styleId="49" w:customStyle="1">
    <w:name w:val="標準；(Word文書)"/>
    <w:basedOn w:val="0"/>
    <w:next w:val="49"/>
    <w:link w:val="0"/>
    <w:uiPriority w:val="0"/>
    <w:qFormat/>
    <w:pPr>
      <w:suppressAutoHyphens w:val="1"/>
      <w:overflowPunct w:val="1"/>
      <w:textAlignment w:val="baseline"/>
    </w:pPr>
    <w:rPr>
      <w:rFonts w:ascii="游明朝" w:hAnsi="游明朝" w:eastAsia="游明朝"/>
      <w:color w:val="000000"/>
      <w:kern w:val="0"/>
      <w:sz w:val="21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表 (格子)1"/>
    <w:basedOn w:val="11"/>
    <w:next w:val="53"/>
    <w:link w:val="0"/>
    <w:uiPriority w:val="0"/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4" w:customStyle="1">
    <w:name w:val="表 (格子)2"/>
    <w:basedOn w:val="11"/>
    <w:next w:val="54"/>
    <w:link w:val="0"/>
    <w:uiPriority w:val="0"/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3"/>
    <w:basedOn w:val="11"/>
    <w:next w:val="55"/>
    <w:link w:val="0"/>
    <w:uiPriority w:val="0"/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Plain Table 3"/>
    <w:basedOn w:val="11"/>
    <w:next w:val="56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4D4D4D" w:themeColor="text1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4D4D4D" w:themeColor="text1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3</Pages>
  <Words>15</Words>
  <Characters>403</Characters>
  <Application>JUST Note</Application>
  <Lines>123</Lines>
  <Paragraphs>33</Paragraphs>
  <CharactersWithSpaces>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2021-09-03T03:01:00Z</dcterms:created>
  <dcterms:modified xsi:type="dcterms:W3CDTF">2022-11-28T07:11:32Z</dcterms:modified>
  <cp:revision>1</cp:revision>
</cp:coreProperties>
</file>