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ＭＳ 明朝" w:hAnsi="ＭＳ 明朝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規格　</w:t>
      </w:r>
      <w:r>
        <w:rPr>
          <w:rFonts w:hint="default" w:ascii="ＭＳ 明朝" w:hAnsi="ＭＳ 明朝" w:eastAsia="ＭＳ 明朝"/>
          <w:kern w:val="2"/>
          <w:sz w:val="21"/>
        </w:rPr>
        <w:t>A4)(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ＭＳ 明朝" w:hAnsi="ＭＳ 明朝" w:eastAsia="ＭＳ 明朝"/>
          <w:kern w:val="2"/>
          <w:sz w:val="21"/>
        </w:rPr>
        <w:t>)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(</w:t>
      </w:r>
      <w:r>
        <w:rPr>
          <w:rFonts w:hint="eastAsia" w:ascii="ＭＳ 明朝" w:hAnsi="ＭＳ 明朝" w:eastAsia="ＭＳ 明朝"/>
          <w:kern w:val="2"/>
          <w:sz w:val="21"/>
        </w:rPr>
        <w:t>　　―</w:t>
      </w:r>
      <w:r>
        <w:rPr>
          <w:rFonts w:hint="eastAsia" w:ascii="ＭＳ 明朝" w:hAnsi="ＭＳ 明朝" w:eastAsia="ＭＳ 明朝"/>
          <w:kern w:val="2"/>
          <w:sz w:val="21"/>
        </w:rPr>
        <w:t>No.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  <w:r>
        <w:rPr>
          <w:rFonts w:hint="eastAsia" w:ascii="ＭＳ 明朝" w:hAnsi="ＭＳ 明朝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　　</w:t>
      </w:r>
    </w:p>
    <w:tbl>
      <w:tblPr>
        <w:tblStyle w:val="11"/>
        <w:tblW w:w="0" w:type="auto"/>
        <w:tblInd w:w="99" w:type="dxa"/>
        <w:tblBorders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890"/>
        <w:gridCol w:w="4410"/>
        <w:gridCol w:w="2205"/>
      </w:tblGrid>
      <w:tr>
        <w:trPr>
          <w:trHeight w:val="1020" w:hRule="atLeast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36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441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spacing w:line="28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ながめ余興場使用料・見学料減免申請書　兼</w:t>
            </w:r>
            <w:r>
              <w:rPr>
                <w:rFonts w:hint="default" w:ascii="ＭＳ 明朝" w:hAnsi="ＭＳ 明朝" w:eastAsia="ＭＳ 明朝"/>
                <w:spacing w:val="12"/>
                <w:kern w:val="2"/>
                <w:sz w:val="21"/>
              </w:rPr>
              <w:t>ながめ余興場使用料・見学料減免許可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書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市申請用・余興場控え用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220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年　　月　　日　　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みどり市長　　　　様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申請者　</w:t>
      </w:r>
      <w:r>
        <w:rPr>
          <w:rFonts w:hint="default" w:ascii="ＭＳ 明朝" w:hAnsi="ＭＳ 明朝" w:eastAsia="ＭＳ 明朝"/>
          <w:spacing w:val="315"/>
          <w:kern w:val="2"/>
          <w:sz w:val="21"/>
        </w:rPr>
        <w:t>住</w:t>
      </w:r>
      <w:r>
        <w:rPr>
          <w:rFonts w:hint="default" w:ascii="ＭＳ 明朝" w:hAnsi="ＭＳ 明朝" w:eastAsia="ＭＳ 明朝"/>
          <w:kern w:val="2"/>
          <w:sz w:val="21"/>
        </w:rPr>
        <w:t>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5"/>
          <w:kern w:val="2"/>
          <w:sz w:val="21"/>
        </w:rPr>
        <w:t>団体名</w:t>
      </w:r>
      <w:r>
        <w:rPr>
          <w:rFonts w:hint="default" w:ascii="ＭＳ 明朝" w:hAnsi="ＭＳ 明朝" w:eastAsia="ＭＳ 明朝"/>
          <w:kern w:val="2"/>
          <w:sz w:val="21"/>
        </w:rPr>
        <w:t>等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使用責任者　　　　　　　　　　　</w:t>
      </w:r>
    </w:p>
    <w:p>
      <w:pPr>
        <w:pStyle w:val="0"/>
        <w:spacing w:after="120" w:afterLines="0" w:afterAutospacing="0"/>
        <w:jc w:val="right"/>
        <w:rPr>
          <w:rFonts w:hint="default"/>
        </w:rPr>
      </w:pPr>
      <w:r>
        <w:rPr>
          <w:rFonts w:hint="default" w:ascii="ＭＳ 明朝" w:hAnsi="ＭＳ 明朝" w:eastAsia="ＭＳ 明朝"/>
          <w:spacing w:val="35"/>
          <w:kern w:val="2"/>
          <w:sz w:val="21"/>
        </w:rPr>
        <w:t>電話番</w:t>
      </w:r>
      <w:r>
        <w:rPr>
          <w:rFonts w:hint="default" w:ascii="ＭＳ 明朝" w:hAnsi="ＭＳ 明朝" w:eastAsia="ＭＳ 明朝"/>
          <w:kern w:val="2"/>
          <w:sz w:val="21"/>
        </w:rPr>
        <w:t>号　　　　　　　　　　　</w:t>
      </w:r>
    </w:p>
    <w:p>
      <w:pPr>
        <w:pStyle w:val="0"/>
        <w:spacing w:after="120" w:afterLines="0" w:after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ながめ余興場使用・見学に当たり、ながめ余興場条例施行規則第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項の規定に定める別表に該当するので、同規則第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項の規定に基づき申請します。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630"/>
        <w:gridCol w:w="840"/>
        <w:gridCol w:w="2730"/>
        <w:gridCol w:w="1470"/>
        <w:gridCol w:w="1470"/>
        <w:gridCol w:w="1365"/>
      </w:tblGrid>
      <w:tr>
        <w:trPr>
          <w:cantSplit/>
          <w:trHeight w:val="24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26"/>
                <w:kern w:val="2"/>
                <w:sz w:val="21"/>
              </w:rPr>
              <w:t>使用・見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学目的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入場予定人員　　人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使用日時</w:t>
            </w:r>
          </w:p>
        </w:tc>
        <w:tc>
          <w:tcPr>
            <w:tcW w:w="42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午前の部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</w:tr>
      <w:tr>
        <w:trPr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0" w:type="dxa"/>
            <w:gridSpan w:val="2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～</w:t>
            </w:r>
          </w:p>
        </w:tc>
        <w:tc>
          <w:tcPr>
            <w:tcW w:w="14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午後の部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0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年　　月　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  <w:p>
            <w:pPr>
              <w:pStyle w:val="0"/>
              <w:spacing w:line="300" w:lineRule="exact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　　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日間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夜間の部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18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top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42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1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日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 xml:space="preserve"> 9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時～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時</w:t>
            </w:r>
          </w:p>
        </w:tc>
      </w:tr>
      <w:tr>
        <w:trPr>
          <w:cantSplit/>
          <w:trHeight w:val="300" w:hRule="atLeast"/>
        </w:trPr>
        <w:tc>
          <w:tcPr>
            <w:tcW w:w="14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見学日時</w:t>
            </w:r>
          </w:p>
        </w:tc>
        <w:tc>
          <w:tcPr>
            <w:tcW w:w="27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年　月　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曜日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</w:p>
        </w:tc>
        <w:tc>
          <w:tcPr>
            <w:tcW w:w="4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午前・午後　時　分～午前・午後　時　分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区分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減免額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105"/>
                <w:kern w:val="2"/>
                <w:sz w:val="21"/>
              </w:rPr>
              <w:t>減免該当事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</w:t>
            </w:r>
          </w:p>
        </w:tc>
      </w:tr>
      <w:tr>
        <w:trPr>
          <w:trHeight w:val="30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使用料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全額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市・市教育委員会が主催する事業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割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国・県・県内市町村が主催する事業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市の社会教育団体・社会福祉団体等が主催する事業</w:t>
            </w:r>
          </w:p>
        </w:tc>
      </w:tr>
      <w:tr>
        <w:trPr>
          <w:trHeight w:val="300" w:hRule="atLeast"/>
        </w:trPr>
        <w:tc>
          <w:tcPr>
            <w:tcW w:w="6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spacing w:val="360"/>
                <w:kern w:val="2"/>
                <w:sz w:val="21"/>
              </w:rPr>
              <w:t>見学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料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全額</w:t>
            </w:r>
          </w:p>
        </w:tc>
        <w:tc>
          <w:tcPr>
            <w:tcW w:w="7035" w:type="dxa"/>
            <w:gridSpan w:val="4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1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市・市教育委員会が主催する事業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市内の学校等が教育活動を目的として行う事業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本市の住民基本台帳に登録されている者のうち満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70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歳以上の者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身体障害者福祉法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283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項の規定に基づき、身体障害者手帳の交付を受けた者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児童福祉法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164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条に規定する児童相談所及び知的障害者福祉法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37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条に規定する知的障害者更生相談所の判定に基づき、療育手帳の交付を受けた者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精神保健及び精神障害者福祉に関する法律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昭和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年法律第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123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号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45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条第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項の規定により精神障害者保健福祉手帳の交付を受けた者</w:t>
            </w:r>
          </w:p>
        </w:tc>
      </w:tr>
      <w:tr>
        <w:trPr>
          <w:cantSplit/>
          <w:trHeight w:val="300" w:hRule="atLeast"/>
        </w:trPr>
        <w:tc>
          <w:tcPr>
            <w:tcW w:w="6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035" w:type="dxa"/>
            <w:gridSpan w:val="4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105" w:hanging="105"/>
              <w:jc w:val="both"/>
              <w:rPr>
                <w:rFonts w:hint="default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7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前各事項に引率者及びボランティアとして付き添う者</w:t>
            </w:r>
          </w:p>
        </w:tc>
      </w:tr>
      <w:tr>
        <w:trPr>
          <w:cantSplit/>
          <w:trHeight w:val="560" w:hRule="atLeast"/>
        </w:trPr>
        <w:tc>
          <w:tcPr>
            <w:tcW w:w="850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240" w:lineRule="exact"/>
              <w:ind w:left="210" w:hanging="21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※　見学料減免事項の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3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4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号、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5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号又は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6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号に該当し、個人見学の場合は身分を確認できる手帳、証明類等の提示により見学料を減免する。</w:t>
            </w:r>
          </w:p>
        </w:tc>
      </w:tr>
    </w:tbl>
    <w:p>
      <w:pPr>
        <w:pStyle w:val="0"/>
        <w:spacing w:before="120" w:beforeLines="0" w:beforeAutospacing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上記のとおり、ながめ余興場条例施行規則第</w:t>
      </w:r>
      <w:r>
        <w:rPr>
          <w:rFonts w:hint="default" w:ascii="ＭＳ 明朝" w:hAnsi="ＭＳ 明朝" w:eastAsia="ＭＳ 明朝"/>
          <w:kern w:val="2"/>
          <w:sz w:val="21"/>
        </w:rPr>
        <w:t>7</w:t>
      </w:r>
      <w:r>
        <w:rPr>
          <w:rFonts w:hint="default" w:ascii="ＭＳ 明朝" w:hAnsi="ＭＳ 明朝" w:eastAsia="ＭＳ 明朝"/>
          <w:kern w:val="2"/>
          <w:sz w:val="21"/>
        </w:rPr>
        <w:t>条第</w:t>
      </w:r>
      <w:r>
        <w:rPr>
          <w:rFonts w:hint="default" w:ascii="ＭＳ 明朝" w:hAnsi="ＭＳ 明朝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項の規定に基づき使用料・見学料の減免を許可します。</w:t>
      </w:r>
    </w:p>
    <w:p>
      <w:pPr>
        <w:pStyle w:val="0"/>
        <w:jc w:val="both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　　　　　　　　　　　　　　年　　月　　日</w:t>
      </w:r>
    </w:p>
    <w:p>
      <w:pPr>
        <w:pStyle w:val="0"/>
        <w:jc w:val="right"/>
        <w:rPr>
          <w:rFonts w:hint="default"/>
        </w:rPr>
      </w:pPr>
      <w:r>
        <w:rPr>
          <w:rFonts w:hint="default" w:ascii="ＭＳ 明朝" w:hAnsi="ＭＳ 明朝" w:eastAsia="ＭＳ 明朝"/>
          <w:kern w:val="2"/>
          <w:sz w:val="21"/>
        </w:rPr>
        <w:t>群馬県みどり市長　　　　　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00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qFormat/>
    <w:rPr>
      <w:rFonts w:ascii="ＭＳ 明朝" w:hAnsi="ＭＳ 明朝" w:eastAsia="ＭＳ 明朝"/>
      <w:sz w:val="20"/>
    </w:r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  <w:qFormat/>
    <w:rPr>
      <w:rFonts w:ascii="ＭＳ 明朝" w:hAnsi="ＭＳ 明朝" w:eastAsia="ＭＳ 明朝"/>
      <w:sz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</TotalTime>
  <Pages>2</Pages>
  <Words>512</Words>
  <Characters>529</Characters>
  <Application>JUST Note</Application>
  <Lines>0</Lines>
  <Paragraphs>0</Paragraphs>
  <CharactersWithSpaces>976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2011-06-24T17:07:00Z</dcterms:created>
  <dcterms:modified xsi:type="dcterms:W3CDTF">2022-01-21T12:34:14Z</dcterms:modified>
  <cp:revision>10</cp:revision>
</cp:coreProperties>
</file>