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94EF0" w:rsidRDefault="00273D1D">
      <w:pPr>
        <w:autoSpaceDE w:val="0"/>
        <w:autoSpaceDN w:val="0"/>
        <w:adjustRightInd w:val="0"/>
        <w:spacing w:line="360" w:lineRule="auto"/>
        <w:jc w:val="left"/>
      </w:pPr>
      <w:r>
        <w:rPr>
          <w:rFonts w:hint="eastAsia"/>
        </w:rPr>
        <w:t>（様式第３号）</w:t>
      </w:r>
    </w:p>
    <w:p w:rsidR="00A94EF0" w:rsidRDefault="00273D1D">
      <w:pPr>
        <w:autoSpaceDE w:val="0"/>
        <w:autoSpaceDN w:val="0"/>
        <w:adjustRightInd w:val="0"/>
        <w:spacing w:line="288" w:lineRule="auto"/>
        <w:jc w:val="center"/>
      </w:pPr>
      <w:r>
        <w:rPr>
          <w:rFonts w:hint="eastAsia"/>
        </w:rPr>
        <w:t>参 加 資 格 確 認 書</w:t>
      </w:r>
    </w:p>
    <w:p w:rsidR="00A94EF0" w:rsidRDefault="00273D1D">
      <w:pPr>
        <w:autoSpaceDE w:val="0"/>
        <w:autoSpaceDN w:val="0"/>
        <w:adjustRightInd w:val="0"/>
        <w:spacing w:line="288" w:lineRule="auto"/>
        <w:ind w:firstLineChars="1410" w:firstLine="3515"/>
        <w:jc w:val="right"/>
      </w:pPr>
      <w:r>
        <w:rPr>
          <w:rFonts w:hint="eastAsia"/>
        </w:rPr>
        <w:t>令和　　年　　月　　日</w:t>
      </w:r>
    </w:p>
    <w:p w:rsidR="00A94EF0" w:rsidRDefault="00273D1D">
      <w:pPr>
        <w:autoSpaceDE w:val="0"/>
        <w:autoSpaceDN w:val="0"/>
        <w:adjustRightInd w:val="0"/>
        <w:spacing w:line="288" w:lineRule="auto"/>
        <w:jc w:val="left"/>
      </w:pPr>
      <w:r>
        <w:rPr>
          <w:rFonts w:hint="eastAsia"/>
        </w:rPr>
        <w:t xml:space="preserve">みどり市長　　　　　</w:t>
      </w:r>
      <w:r>
        <w:t xml:space="preserve"> </w:t>
      </w:r>
      <w:r>
        <w:rPr>
          <w:rFonts w:hint="eastAsia"/>
        </w:rPr>
        <w:t>様</w:t>
      </w:r>
    </w:p>
    <w:p w:rsidR="00A94EF0" w:rsidRDefault="00273D1D">
      <w:pPr>
        <w:autoSpaceDE w:val="0"/>
        <w:autoSpaceDN w:val="0"/>
        <w:adjustRightInd w:val="0"/>
        <w:spacing w:line="288" w:lineRule="auto"/>
        <w:ind w:leftChars="1400" w:left="3490"/>
        <w:jc w:val="left"/>
      </w:pPr>
      <w:r>
        <w:rPr>
          <w:rFonts w:hint="eastAsia"/>
        </w:rPr>
        <w:t>所在地</w:t>
      </w:r>
    </w:p>
    <w:p w:rsidR="00A94EF0" w:rsidRDefault="00273D1D">
      <w:pPr>
        <w:autoSpaceDE w:val="0"/>
        <w:autoSpaceDN w:val="0"/>
        <w:adjustRightInd w:val="0"/>
        <w:spacing w:line="288" w:lineRule="auto"/>
        <w:ind w:leftChars="1400" w:left="3490"/>
        <w:jc w:val="left"/>
      </w:pPr>
      <w:r>
        <w:rPr>
          <w:rFonts w:hint="eastAsia"/>
        </w:rPr>
        <w:t>商号又は名称</w:t>
      </w:r>
    </w:p>
    <w:p w:rsidR="00A94EF0" w:rsidRDefault="00273D1D">
      <w:pPr>
        <w:autoSpaceDE w:val="0"/>
        <w:autoSpaceDN w:val="0"/>
        <w:adjustRightInd w:val="0"/>
        <w:spacing w:line="288" w:lineRule="auto"/>
        <w:ind w:leftChars="1400" w:left="3490"/>
        <w:jc w:val="left"/>
      </w:pPr>
      <w:r>
        <w:rPr>
          <w:rFonts w:hint="eastAsia"/>
        </w:rPr>
        <w:t>代表者名</w:t>
      </w:r>
      <w:r>
        <w:t>(</w:t>
      </w:r>
      <w:r>
        <w:rPr>
          <w:rFonts w:hint="eastAsia"/>
        </w:rPr>
        <w:t>職・氏名</w:t>
      </w:r>
      <w:r>
        <w:t xml:space="preserve">) </w:t>
      </w:r>
      <w:r>
        <w:rPr>
          <w:rFonts w:hint="eastAsia"/>
        </w:rPr>
        <w:t xml:space="preserve">　　　　　　　　   　　　    </w:t>
      </w:r>
      <w:r>
        <w:rPr>
          <w:rFonts w:hint="eastAsia"/>
        </w:rPr>
        <w:fldChar w:fldCharType="begin"/>
      </w:r>
      <w:r>
        <w:rPr>
          <w:rFonts w:hint="eastAsia"/>
        </w:rPr>
        <w:instrText>eq \o\ac(○,</w:instrText>
      </w:r>
      <w:r>
        <w:rPr>
          <w:rFonts w:hint="eastAsia"/>
          <w:position w:val="2"/>
          <w:sz w:val="16"/>
        </w:rPr>
        <w:instrText>印</w:instrText>
      </w:r>
      <w:r>
        <w:rPr>
          <w:rFonts w:hint="eastAsia"/>
        </w:rPr>
        <w:instrText>)</w:instrText>
      </w:r>
      <w:r>
        <w:rPr>
          <w:rFonts w:hint="eastAsia"/>
        </w:rPr>
        <w:fldChar w:fldCharType="end"/>
      </w:r>
    </w:p>
    <w:p w:rsidR="00A94EF0" w:rsidRDefault="00A94EF0">
      <w:pPr>
        <w:autoSpaceDE w:val="0"/>
        <w:autoSpaceDN w:val="0"/>
        <w:adjustRightInd w:val="0"/>
        <w:spacing w:line="288" w:lineRule="auto"/>
        <w:ind w:leftChars="1400" w:left="3490"/>
        <w:jc w:val="left"/>
      </w:pPr>
    </w:p>
    <w:p w:rsidR="00A94EF0" w:rsidRDefault="00273D1D">
      <w:pPr>
        <w:autoSpaceDE w:val="0"/>
        <w:autoSpaceDN w:val="0"/>
        <w:adjustRightInd w:val="0"/>
        <w:spacing w:line="288" w:lineRule="auto"/>
        <w:ind w:firstLineChars="100" w:firstLine="249"/>
        <w:jc w:val="left"/>
      </w:pPr>
      <w:r>
        <w:rPr>
          <w:rFonts w:hint="eastAsia"/>
        </w:rPr>
        <w:t>「</w:t>
      </w:r>
      <w:r w:rsidR="009F3041">
        <w:rPr>
          <w:rFonts w:hint="eastAsia"/>
        </w:rPr>
        <w:t>第３期みどり市子ども・子育て支援事業計画策定支援業務委託</w:t>
      </w:r>
      <w:r>
        <w:rPr>
          <w:rFonts w:hint="eastAsia"/>
        </w:rPr>
        <w:t>」の提案競技に参加するにあたり、各要件を次のとおり確認しました。</w:t>
      </w:r>
    </w:p>
    <w:tbl>
      <w:tblPr>
        <w:tblW w:w="0" w:type="auto"/>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A94EF0">
        <w:trPr>
          <w:trHeight w:val="292"/>
        </w:trPr>
        <w:tc>
          <w:tcPr>
            <w:tcW w:w="825" w:type="dxa"/>
            <w:tcBorders>
              <w:bottom w:val="single" w:sz="4" w:space="0" w:color="auto"/>
            </w:tcBorders>
            <w:vAlign w:val="center"/>
          </w:tcPr>
          <w:p w:rsidR="00A94EF0" w:rsidRDefault="00273D1D">
            <w:pPr>
              <w:autoSpaceDE w:val="0"/>
              <w:autoSpaceDN w:val="0"/>
              <w:adjustRightInd w:val="0"/>
              <w:spacing w:line="460" w:lineRule="exact"/>
              <w:jc w:val="center"/>
            </w:pPr>
            <w:r>
              <w:rPr>
                <w:rFonts w:hint="eastAsia"/>
              </w:rPr>
              <w:t>項番</w:t>
            </w:r>
          </w:p>
        </w:tc>
        <w:tc>
          <w:tcPr>
            <w:tcW w:w="7236" w:type="dxa"/>
            <w:tcBorders>
              <w:bottom w:val="single" w:sz="4" w:space="0" w:color="auto"/>
            </w:tcBorders>
            <w:vAlign w:val="center"/>
          </w:tcPr>
          <w:p w:rsidR="00A94EF0" w:rsidRDefault="00273D1D">
            <w:pPr>
              <w:autoSpaceDE w:val="0"/>
              <w:autoSpaceDN w:val="0"/>
              <w:adjustRightInd w:val="0"/>
              <w:spacing w:line="460" w:lineRule="exact"/>
              <w:jc w:val="center"/>
            </w:pPr>
            <w:r>
              <w:rPr>
                <w:rFonts w:hint="eastAsia"/>
              </w:rPr>
              <w:t>要　　　　　件</w:t>
            </w:r>
          </w:p>
        </w:tc>
        <w:tc>
          <w:tcPr>
            <w:tcW w:w="1869" w:type="dxa"/>
            <w:tcBorders>
              <w:bottom w:val="single" w:sz="4" w:space="0" w:color="auto"/>
            </w:tcBorders>
            <w:vAlign w:val="center"/>
          </w:tcPr>
          <w:p w:rsidR="00A94EF0" w:rsidRDefault="00273D1D">
            <w:pPr>
              <w:autoSpaceDE w:val="0"/>
              <w:autoSpaceDN w:val="0"/>
              <w:adjustRightInd w:val="0"/>
              <w:spacing w:line="460" w:lineRule="exact"/>
              <w:jc w:val="center"/>
            </w:pPr>
            <w:r>
              <w:rPr>
                <w:rFonts w:hint="eastAsia"/>
              </w:rPr>
              <w:t>確　認</w:t>
            </w:r>
          </w:p>
        </w:tc>
      </w:tr>
      <w:tr w:rsidR="00A94EF0">
        <w:trPr>
          <w:trHeight w:val="690"/>
        </w:trPr>
        <w:tc>
          <w:tcPr>
            <w:tcW w:w="825" w:type="dxa"/>
            <w:tcBorders>
              <w:top w:val="single" w:sz="4" w:space="0" w:color="auto"/>
            </w:tcBorders>
            <w:vAlign w:val="center"/>
          </w:tcPr>
          <w:p w:rsidR="00A94EF0" w:rsidRDefault="00273D1D">
            <w:pPr>
              <w:autoSpaceDE w:val="0"/>
              <w:autoSpaceDN w:val="0"/>
              <w:adjustRightInd w:val="0"/>
              <w:spacing w:line="460" w:lineRule="exact"/>
              <w:jc w:val="center"/>
            </w:pPr>
            <w:r>
              <w:rPr>
                <w:rFonts w:hint="eastAsia"/>
              </w:rPr>
              <w:t>１</w:t>
            </w:r>
          </w:p>
        </w:tc>
        <w:tc>
          <w:tcPr>
            <w:tcW w:w="7236" w:type="dxa"/>
            <w:tcBorders>
              <w:top w:val="single" w:sz="4" w:space="0" w:color="auto"/>
            </w:tcBorders>
            <w:vAlign w:val="center"/>
          </w:tcPr>
          <w:p w:rsidR="00A94EF0" w:rsidRDefault="00273D1D">
            <w:pPr>
              <w:autoSpaceDE w:val="0"/>
              <w:autoSpaceDN w:val="0"/>
              <w:adjustRightInd w:val="0"/>
              <w:spacing w:line="276" w:lineRule="auto"/>
            </w:pPr>
            <w:r>
              <w:rPr>
                <w:rFonts w:hint="eastAsia"/>
              </w:rPr>
              <w:t>地方自治法施行令（昭和22年政令第16号）第167条の４の規定に該当しない。</w:t>
            </w:r>
          </w:p>
        </w:tc>
        <w:tc>
          <w:tcPr>
            <w:tcW w:w="1869" w:type="dxa"/>
            <w:tcBorders>
              <w:top w:val="single" w:sz="4" w:space="0" w:color="auto"/>
            </w:tcBorders>
            <w:vAlign w:val="center"/>
          </w:tcPr>
          <w:p w:rsidR="00A94EF0" w:rsidRDefault="00273D1D">
            <w:pPr>
              <w:spacing w:line="276" w:lineRule="auto"/>
            </w:pPr>
            <w:r>
              <w:rPr>
                <w:rFonts w:hint="eastAsia"/>
              </w:rPr>
              <w:t>□　はい</w:t>
            </w:r>
          </w:p>
          <w:p w:rsidR="00A94EF0" w:rsidRDefault="00273D1D">
            <w:pPr>
              <w:autoSpaceDE w:val="0"/>
              <w:autoSpaceDN w:val="0"/>
              <w:adjustRightInd w:val="0"/>
              <w:spacing w:line="276" w:lineRule="auto"/>
            </w:pPr>
            <w:r>
              <w:rPr>
                <w:rFonts w:hint="eastAsia"/>
              </w:rPr>
              <w:t>□　いいえ</w:t>
            </w:r>
          </w:p>
        </w:tc>
      </w:tr>
      <w:tr w:rsidR="00A94EF0">
        <w:trPr>
          <w:trHeight w:val="1137"/>
        </w:trPr>
        <w:tc>
          <w:tcPr>
            <w:tcW w:w="825" w:type="dxa"/>
            <w:vAlign w:val="center"/>
          </w:tcPr>
          <w:p w:rsidR="00A94EF0" w:rsidRDefault="00273D1D">
            <w:pPr>
              <w:autoSpaceDE w:val="0"/>
              <w:autoSpaceDN w:val="0"/>
              <w:adjustRightInd w:val="0"/>
              <w:spacing w:line="460" w:lineRule="exact"/>
              <w:jc w:val="center"/>
            </w:pPr>
            <w:r>
              <w:rPr>
                <w:rFonts w:hint="eastAsia"/>
              </w:rPr>
              <w:t>２</w:t>
            </w:r>
          </w:p>
        </w:tc>
        <w:tc>
          <w:tcPr>
            <w:tcW w:w="7236" w:type="dxa"/>
            <w:vAlign w:val="center"/>
          </w:tcPr>
          <w:p w:rsidR="00A94EF0" w:rsidRDefault="00273D1D">
            <w:pPr>
              <w:autoSpaceDE w:val="0"/>
              <w:autoSpaceDN w:val="0"/>
              <w:adjustRightInd w:val="0"/>
              <w:spacing w:line="276" w:lineRule="auto"/>
            </w:pPr>
            <w:r>
              <w:rPr>
                <w:rFonts w:hint="eastAsia"/>
              </w:rPr>
              <w:t>手形交換所における取引停止処分、主要取引先からの取引停止等の事実があり、経営状況が著しく不健全であると認められない。</w:t>
            </w:r>
          </w:p>
        </w:tc>
        <w:tc>
          <w:tcPr>
            <w:tcW w:w="1869" w:type="dxa"/>
            <w:vAlign w:val="center"/>
          </w:tcPr>
          <w:p w:rsidR="00A94EF0" w:rsidRDefault="00273D1D">
            <w:pPr>
              <w:spacing w:line="276" w:lineRule="auto"/>
            </w:pPr>
            <w:r>
              <w:rPr>
                <w:rFonts w:hint="eastAsia"/>
              </w:rPr>
              <w:t>□　はい</w:t>
            </w:r>
          </w:p>
          <w:p w:rsidR="00A94EF0" w:rsidRDefault="00273D1D">
            <w:pPr>
              <w:autoSpaceDE w:val="0"/>
              <w:autoSpaceDN w:val="0"/>
              <w:adjustRightInd w:val="0"/>
              <w:spacing w:line="276" w:lineRule="auto"/>
            </w:pPr>
            <w:r>
              <w:rPr>
                <w:rFonts w:hint="eastAsia"/>
              </w:rPr>
              <w:t>□　いいえ</w:t>
            </w:r>
          </w:p>
        </w:tc>
      </w:tr>
      <w:tr w:rsidR="00A94EF0">
        <w:trPr>
          <w:trHeight w:val="648"/>
        </w:trPr>
        <w:tc>
          <w:tcPr>
            <w:tcW w:w="825" w:type="dxa"/>
            <w:vAlign w:val="center"/>
          </w:tcPr>
          <w:p w:rsidR="00A94EF0" w:rsidRDefault="00273D1D">
            <w:pPr>
              <w:autoSpaceDE w:val="0"/>
              <w:autoSpaceDN w:val="0"/>
              <w:adjustRightInd w:val="0"/>
              <w:spacing w:line="460" w:lineRule="exact"/>
              <w:jc w:val="center"/>
            </w:pPr>
            <w:r>
              <w:rPr>
                <w:rFonts w:hint="eastAsia"/>
              </w:rPr>
              <w:t>３</w:t>
            </w:r>
          </w:p>
        </w:tc>
        <w:tc>
          <w:tcPr>
            <w:tcW w:w="7236" w:type="dxa"/>
            <w:vAlign w:val="center"/>
          </w:tcPr>
          <w:p w:rsidR="00A94EF0" w:rsidRDefault="00273D1D">
            <w:pPr>
              <w:autoSpaceDE w:val="0"/>
              <w:autoSpaceDN w:val="0"/>
              <w:adjustRightInd w:val="0"/>
              <w:spacing w:line="276" w:lineRule="auto"/>
            </w:pPr>
            <w:r>
              <w:rPr>
                <w:rFonts w:hint="eastAsia"/>
              </w:rPr>
              <w:t>みどり市において、競争入札参加資格を有する場合、指名競争入札に関する指名を停止されていない。</w:t>
            </w:r>
          </w:p>
        </w:tc>
        <w:tc>
          <w:tcPr>
            <w:tcW w:w="1869" w:type="dxa"/>
            <w:vAlign w:val="center"/>
          </w:tcPr>
          <w:p w:rsidR="00A94EF0" w:rsidRDefault="00273D1D">
            <w:pPr>
              <w:spacing w:line="276" w:lineRule="auto"/>
            </w:pPr>
            <w:r>
              <w:rPr>
                <w:rFonts w:hint="eastAsia"/>
              </w:rPr>
              <w:t>□　はい</w:t>
            </w:r>
          </w:p>
          <w:p w:rsidR="00A94EF0" w:rsidRDefault="00273D1D">
            <w:pPr>
              <w:autoSpaceDE w:val="0"/>
              <w:autoSpaceDN w:val="0"/>
              <w:adjustRightInd w:val="0"/>
              <w:spacing w:line="276" w:lineRule="auto"/>
            </w:pPr>
            <w:r>
              <w:rPr>
                <w:rFonts w:hint="eastAsia"/>
              </w:rPr>
              <w:t>□　いいえ</w:t>
            </w:r>
          </w:p>
        </w:tc>
      </w:tr>
      <w:tr w:rsidR="00A94EF0">
        <w:trPr>
          <w:trHeight w:val="1364"/>
        </w:trPr>
        <w:tc>
          <w:tcPr>
            <w:tcW w:w="825" w:type="dxa"/>
            <w:tcBorders>
              <w:bottom w:val="dotted" w:sz="4" w:space="0" w:color="auto"/>
            </w:tcBorders>
            <w:vAlign w:val="center"/>
          </w:tcPr>
          <w:p w:rsidR="00A94EF0" w:rsidRDefault="00273D1D">
            <w:pPr>
              <w:autoSpaceDE w:val="0"/>
              <w:autoSpaceDN w:val="0"/>
              <w:adjustRightInd w:val="0"/>
              <w:spacing w:line="460" w:lineRule="exact"/>
              <w:jc w:val="center"/>
            </w:pPr>
            <w:r>
              <w:rPr>
                <w:rFonts w:hint="eastAsia"/>
              </w:rPr>
              <w:t>４</w:t>
            </w:r>
          </w:p>
        </w:tc>
        <w:tc>
          <w:tcPr>
            <w:tcW w:w="7236" w:type="dxa"/>
            <w:tcBorders>
              <w:bottom w:val="dotted" w:sz="4" w:space="0" w:color="auto"/>
            </w:tcBorders>
            <w:vAlign w:val="center"/>
          </w:tcPr>
          <w:p w:rsidR="00A94EF0" w:rsidRDefault="00273D1D">
            <w:pPr>
              <w:autoSpaceDE w:val="0"/>
              <w:autoSpaceDN w:val="0"/>
              <w:adjustRightInd w:val="0"/>
            </w:pPr>
            <w:r>
              <w:t xml:space="preserve"> </w:t>
            </w:r>
            <w:r>
              <w:rPr>
                <w:rFonts w:hint="eastAsia"/>
              </w:rPr>
              <w:t>公募開始の日から契約締結までのいずれの日においても、会社更生法(平成１４年法律第１５４号)に基づく更生手続き開始の申し立て、又は民事再生法(平成１１年法律第２２５号)に基づく再生手続き開始の申し立てをしていない。</w:t>
            </w:r>
          </w:p>
        </w:tc>
        <w:tc>
          <w:tcPr>
            <w:tcW w:w="1869" w:type="dxa"/>
            <w:tcBorders>
              <w:bottom w:val="dotted" w:sz="4" w:space="0" w:color="auto"/>
            </w:tcBorders>
            <w:vAlign w:val="center"/>
          </w:tcPr>
          <w:p w:rsidR="00A94EF0" w:rsidRDefault="00273D1D">
            <w:pPr>
              <w:spacing w:line="276" w:lineRule="auto"/>
            </w:pPr>
            <w:r>
              <w:rPr>
                <w:rFonts w:hint="eastAsia"/>
              </w:rPr>
              <w:t>□　はい</w:t>
            </w:r>
          </w:p>
          <w:p w:rsidR="00A94EF0" w:rsidRDefault="00273D1D">
            <w:pPr>
              <w:autoSpaceDE w:val="0"/>
              <w:autoSpaceDN w:val="0"/>
              <w:adjustRightInd w:val="0"/>
              <w:spacing w:line="276" w:lineRule="auto"/>
            </w:pPr>
            <w:r>
              <w:rPr>
                <w:rFonts w:hint="eastAsia"/>
              </w:rPr>
              <w:t>□　いいえ</w:t>
            </w:r>
          </w:p>
        </w:tc>
      </w:tr>
      <w:tr w:rsidR="00A94EF0">
        <w:trPr>
          <w:trHeight w:val="650"/>
        </w:trPr>
        <w:tc>
          <w:tcPr>
            <w:tcW w:w="825" w:type="dxa"/>
            <w:tcBorders>
              <w:top w:val="dotted" w:sz="4" w:space="0" w:color="auto"/>
              <w:bottom w:val="dotted" w:sz="4" w:space="0" w:color="auto"/>
            </w:tcBorders>
            <w:vAlign w:val="center"/>
          </w:tcPr>
          <w:p w:rsidR="00A94EF0" w:rsidRDefault="00273D1D">
            <w:pPr>
              <w:jc w:val="center"/>
            </w:pPr>
            <w:r>
              <w:rPr>
                <w:rFonts w:hint="eastAsia"/>
              </w:rPr>
              <w:t>５</w:t>
            </w:r>
          </w:p>
        </w:tc>
        <w:tc>
          <w:tcPr>
            <w:tcW w:w="7236" w:type="dxa"/>
            <w:tcBorders>
              <w:top w:val="dotted" w:sz="4" w:space="0" w:color="auto"/>
              <w:bottom w:val="dotted" w:sz="4" w:space="0" w:color="auto"/>
            </w:tcBorders>
            <w:vAlign w:val="center"/>
          </w:tcPr>
          <w:p w:rsidR="00A94EF0" w:rsidRDefault="00273D1D">
            <w:r>
              <w:rPr>
                <w:rFonts w:hint="eastAsia"/>
              </w:rPr>
              <w:t>国税及び地方税を滞納していない。</w:t>
            </w:r>
          </w:p>
        </w:tc>
        <w:tc>
          <w:tcPr>
            <w:tcW w:w="1869" w:type="dxa"/>
            <w:tcBorders>
              <w:top w:val="dotted" w:sz="4" w:space="0" w:color="auto"/>
              <w:bottom w:val="dotted" w:sz="4" w:space="0" w:color="auto"/>
            </w:tcBorders>
            <w:vAlign w:val="center"/>
          </w:tcPr>
          <w:p w:rsidR="00A94EF0" w:rsidRDefault="00273D1D">
            <w:pPr>
              <w:spacing w:line="276" w:lineRule="auto"/>
            </w:pPr>
            <w:r>
              <w:rPr>
                <w:rFonts w:hint="eastAsia"/>
              </w:rPr>
              <w:t>□　はい</w:t>
            </w:r>
          </w:p>
          <w:p w:rsidR="00A94EF0" w:rsidRDefault="00273D1D">
            <w:r>
              <w:rPr>
                <w:rFonts w:hint="eastAsia"/>
              </w:rPr>
              <w:t>□　いいえ</w:t>
            </w:r>
          </w:p>
        </w:tc>
      </w:tr>
      <w:tr w:rsidR="00A94EF0">
        <w:trPr>
          <w:trHeight w:val="880"/>
        </w:trPr>
        <w:tc>
          <w:tcPr>
            <w:tcW w:w="825" w:type="dxa"/>
            <w:tcBorders>
              <w:top w:val="dotted" w:sz="4" w:space="0" w:color="auto"/>
              <w:bottom w:val="dotted" w:sz="4" w:space="0" w:color="auto"/>
            </w:tcBorders>
            <w:vAlign w:val="center"/>
          </w:tcPr>
          <w:p w:rsidR="00A94EF0" w:rsidRDefault="00273D1D">
            <w:pPr>
              <w:jc w:val="center"/>
            </w:pPr>
            <w:r>
              <w:rPr>
                <w:rFonts w:hint="eastAsia"/>
              </w:rPr>
              <w:t>６</w:t>
            </w:r>
          </w:p>
        </w:tc>
        <w:tc>
          <w:tcPr>
            <w:tcW w:w="7236" w:type="dxa"/>
            <w:tcBorders>
              <w:top w:val="dotted" w:sz="4" w:space="0" w:color="auto"/>
              <w:bottom w:val="dotted" w:sz="4" w:space="0" w:color="auto"/>
            </w:tcBorders>
            <w:vAlign w:val="center"/>
          </w:tcPr>
          <w:p w:rsidR="00A94EF0" w:rsidRDefault="00273D1D">
            <w:r>
              <w:rPr>
                <w:rFonts w:hint="eastAsia"/>
              </w:rPr>
              <w:t>暴力団による不当な行為の防止等に関する法律(平成３年法律第７７号)第２条第２号に規定する暴力団又は同法第２条第６号に規定する暴力団員が経営に関与していない。</w:t>
            </w:r>
          </w:p>
        </w:tc>
        <w:tc>
          <w:tcPr>
            <w:tcW w:w="1869" w:type="dxa"/>
            <w:tcBorders>
              <w:top w:val="dotted" w:sz="4" w:space="0" w:color="auto"/>
              <w:bottom w:val="dotted" w:sz="4" w:space="0" w:color="auto"/>
            </w:tcBorders>
            <w:vAlign w:val="center"/>
          </w:tcPr>
          <w:p w:rsidR="00A94EF0" w:rsidRDefault="00273D1D">
            <w:pPr>
              <w:spacing w:line="276" w:lineRule="auto"/>
            </w:pPr>
            <w:r>
              <w:rPr>
                <w:rFonts w:hint="eastAsia"/>
              </w:rPr>
              <w:t>□　はい</w:t>
            </w:r>
          </w:p>
          <w:p w:rsidR="00A94EF0" w:rsidRDefault="00273D1D">
            <w:r>
              <w:rPr>
                <w:rFonts w:hint="eastAsia"/>
              </w:rPr>
              <w:t>□　いいえ</w:t>
            </w:r>
          </w:p>
        </w:tc>
      </w:tr>
      <w:tr w:rsidR="00A94EF0">
        <w:trPr>
          <w:trHeight w:val="776"/>
        </w:trPr>
        <w:tc>
          <w:tcPr>
            <w:tcW w:w="825" w:type="dxa"/>
            <w:tcBorders>
              <w:top w:val="dotted" w:sz="4" w:space="0" w:color="auto"/>
              <w:bottom w:val="dotted" w:sz="4" w:space="0" w:color="auto"/>
            </w:tcBorders>
            <w:vAlign w:val="center"/>
          </w:tcPr>
          <w:p w:rsidR="00A94EF0" w:rsidRDefault="00273D1D">
            <w:pPr>
              <w:jc w:val="center"/>
            </w:pPr>
            <w:r>
              <w:rPr>
                <w:rFonts w:hint="eastAsia"/>
              </w:rPr>
              <w:t>７</w:t>
            </w:r>
          </w:p>
        </w:tc>
        <w:tc>
          <w:tcPr>
            <w:tcW w:w="7236" w:type="dxa"/>
            <w:tcBorders>
              <w:top w:val="dotted" w:sz="4" w:space="0" w:color="auto"/>
              <w:bottom w:val="dotted" w:sz="4" w:space="0" w:color="auto"/>
            </w:tcBorders>
            <w:vAlign w:val="center"/>
          </w:tcPr>
          <w:p w:rsidR="00A94EF0" w:rsidRDefault="00273D1D">
            <w:pPr>
              <w:autoSpaceDE w:val="0"/>
              <w:autoSpaceDN w:val="0"/>
              <w:adjustRightInd w:val="0"/>
            </w:pPr>
            <w:r>
              <w:rPr>
                <w:rFonts w:hint="eastAsia"/>
              </w:rPr>
              <w:t>宗教活動や政治活動を主たる目的とする団体ではない。</w:t>
            </w:r>
          </w:p>
        </w:tc>
        <w:tc>
          <w:tcPr>
            <w:tcW w:w="1869" w:type="dxa"/>
            <w:tcBorders>
              <w:top w:val="dotted" w:sz="4" w:space="0" w:color="auto"/>
              <w:bottom w:val="dotted" w:sz="4" w:space="0" w:color="auto"/>
            </w:tcBorders>
            <w:vAlign w:val="center"/>
          </w:tcPr>
          <w:p w:rsidR="00A94EF0" w:rsidRDefault="00273D1D">
            <w:pPr>
              <w:spacing w:line="276" w:lineRule="auto"/>
            </w:pPr>
            <w:r>
              <w:rPr>
                <w:rFonts w:hint="eastAsia"/>
              </w:rPr>
              <w:t>□　はい</w:t>
            </w:r>
          </w:p>
          <w:p w:rsidR="00A94EF0" w:rsidRDefault="00273D1D">
            <w:r>
              <w:rPr>
                <w:rFonts w:hint="eastAsia"/>
              </w:rPr>
              <w:t>□　いいえ</w:t>
            </w:r>
          </w:p>
        </w:tc>
      </w:tr>
      <w:tr w:rsidR="00A94EF0">
        <w:trPr>
          <w:trHeight w:val="679"/>
        </w:trPr>
        <w:tc>
          <w:tcPr>
            <w:tcW w:w="825" w:type="dxa"/>
            <w:tcBorders>
              <w:top w:val="dotted" w:sz="4" w:space="0" w:color="auto"/>
              <w:bottom w:val="dotted" w:sz="4" w:space="0" w:color="auto"/>
            </w:tcBorders>
            <w:vAlign w:val="center"/>
          </w:tcPr>
          <w:p w:rsidR="00A94EF0" w:rsidRDefault="00273D1D">
            <w:pPr>
              <w:jc w:val="center"/>
            </w:pPr>
            <w:r>
              <w:rPr>
                <w:rFonts w:hint="eastAsia"/>
              </w:rPr>
              <w:t>８</w:t>
            </w:r>
          </w:p>
        </w:tc>
        <w:tc>
          <w:tcPr>
            <w:tcW w:w="7236" w:type="dxa"/>
            <w:tcBorders>
              <w:top w:val="dotted" w:sz="4" w:space="0" w:color="auto"/>
              <w:bottom w:val="dotted" w:sz="4" w:space="0" w:color="auto"/>
            </w:tcBorders>
            <w:vAlign w:val="center"/>
          </w:tcPr>
          <w:p w:rsidR="00A94EF0" w:rsidRDefault="00BF13B9" w:rsidP="00273D1D">
            <w:r>
              <w:rPr>
                <w:rFonts w:hint="eastAsia"/>
              </w:rPr>
              <w:t>本業務を遂行するために必要とされる業務経験や知識を有した従業員</w:t>
            </w:r>
            <w:r w:rsidR="00273D1D">
              <w:rPr>
                <w:rFonts w:hint="eastAsia"/>
              </w:rPr>
              <w:t>を専従させることができる。</w:t>
            </w:r>
          </w:p>
        </w:tc>
        <w:tc>
          <w:tcPr>
            <w:tcW w:w="1869" w:type="dxa"/>
            <w:tcBorders>
              <w:top w:val="dotted" w:sz="4" w:space="0" w:color="auto"/>
              <w:bottom w:val="dotted" w:sz="4" w:space="0" w:color="auto"/>
            </w:tcBorders>
            <w:vAlign w:val="center"/>
          </w:tcPr>
          <w:p w:rsidR="00A94EF0" w:rsidRDefault="00273D1D">
            <w:pPr>
              <w:spacing w:line="276" w:lineRule="auto"/>
            </w:pPr>
            <w:r>
              <w:rPr>
                <w:rFonts w:hint="eastAsia"/>
              </w:rPr>
              <w:t>□　はい</w:t>
            </w:r>
          </w:p>
          <w:p w:rsidR="00A94EF0" w:rsidRDefault="00273D1D">
            <w:r>
              <w:rPr>
                <w:rFonts w:hint="eastAsia"/>
              </w:rPr>
              <w:t>□　いいえ</w:t>
            </w:r>
          </w:p>
        </w:tc>
      </w:tr>
      <w:tr w:rsidR="00A94EF0">
        <w:trPr>
          <w:trHeight w:val="889"/>
        </w:trPr>
        <w:tc>
          <w:tcPr>
            <w:tcW w:w="825" w:type="dxa"/>
            <w:tcBorders>
              <w:top w:val="dotted" w:sz="4" w:space="0" w:color="auto"/>
              <w:bottom w:val="dotted" w:sz="4" w:space="0" w:color="auto"/>
            </w:tcBorders>
            <w:vAlign w:val="center"/>
          </w:tcPr>
          <w:p w:rsidR="00A94EF0" w:rsidRDefault="00273D1D">
            <w:pPr>
              <w:jc w:val="center"/>
            </w:pPr>
            <w:r>
              <w:rPr>
                <w:rFonts w:hint="eastAsia"/>
              </w:rPr>
              <w:t>９</w:t>
            </w:r>
          </w:p>
        </w:tc>
        <w:tc>
          <w:tcPr>
            <w:tcW w:w="7236" w:type="dxa"/>
            <w:tcBorders>
              <w:top w:val="dotted" w:sz="4" w:space="0" w:color="auto"/>
              <w:bottom w:val="dotted" w:sz="4" w:space="0" w:color="auto"/>
            </w:tcBorders>
            <w:vAlign w:val="center"/>
          </w:tcPr>
          <w:p w:rsidR="00A94EF0" w:rsidRDefault="00273D1D" w:rsidP="00BF13B9">
            <w:r>
              <w:rPr>
                <w:rFonts w:hint="eastAsia"/>
              </w:rPr>
              <w:t>過去に子ども・子育て支援事業計画策定</w:t>
            </w:r>
            <w:r w:rsidR="00E2302E">
              <w:rPr>
                <w:rFonts w:hint="eastAsia"/>
              </w:rPr>
              <w:t>支援業務</w:t>
            </w:r>
            <w:r>
              <w:rPr>
                <w:rFonts w:hint="eastAsia"/>
              </w:rPr>
              <w:t>を他の自治体で請け負った実績があること、若しくは同計画の策定に関して必</w:t>
            </w:r>
            <w:bookmarkStart w:id="0" w:name="_GoBack"/>
            <w:bookmarkEnd w:id="0"/>
            <w:r>
              <w:rPr>
                <w:rFonts w:hint="eastAsia"/>
              </w:rPr>
              <w:t>要な知識を有している。</w:t>
            </w:r>
          </w:p>
        </w:tc>
        <w:tc>
          <w:tcPr>
            <w:tcW w:w="1869" w:type="dxa"/>
            <w:tcBorders>
              <w:top w:val="dotted" w:sz="4" w:space="0" w:color="auto"/>
              <w:bottom w:val="dotted" w:sz="4" w:space="0" w:color="auto"/>
            </w:tcBorders>
            <w:vAlign w:val="center"/>
          </w:tcPr>
          <w:p w:rsidR="00A94EF0" w:rsidRDefault="00273D1D">
            <w:pPr>
              <w:spacing w:line="276" w:lineRule="auto"/>
            </w:pPr>
            <w:r>
              <w:rPr>
                <w:rFonts w:hint="eastAsia"/>
              </w:rPr>
              <w:t>□　はい</w:t>
            </w:r>
          </w:p>
          <w:p w:rsidR="00A94EF0" w:rsidRDefault="00273D1D">
            <w:r>
              <w:rPr>
                <w:rFonts w:hint="eastAsia"/>
              </w:rPr>
              <w:t>□　いいえ</w:t>
            </w:r>
          </w:p>
        </w:tc>
      </w:tr>
      <w:tr w:rsidR="00A94EF0">
        <w:trPr>
          <w:trHeight w:val="684"/>
        </w:trPr>
        <w:tc>
          <w:tcPr>
            <w:tcW w:w="825" w:type="dxa"/>
            <w:tcBorders>
              <w:top w:val="dotted" w:sz="4" w:space="0" w:color="auto"/>
            </w:tcBorders>
            <w:vAlign w:val="center"/>
          </w:tcPr>
          <w:p w:rsidR="00A94EF0" w:rsidRDefault="00273D1D">
            <w:r>
              <w:rPr>
                <w:rFonts w:hint="eastAsia"/>
              </w:rPr>
              <w:t>１０</w:t>
            </w:r>
          </w:p>
        </w:tc>
        <w:tc>
          <w:tcPr>
            <w:tcW w:w="7236" w:type="dxa"/>
            <w:tcBorders>
              <w:top w:val="dotted" w:sz="4" w:space="0" w:color="auto"/>
            </w:tcBorders>
            <w:vAlign w:val="center"/>
          </w:tcPr>
          <w:p w:rsidR="00A94EF0" w:rsidRDefault="00273D1D">
            <w:r>
              <w:rPr>
                <w:rFonts w:hint="eastAsia"/>
              </w:rPr>
              <w:t>個人情報等の機密情報の取り扱いに係る社内規定を整備し、その実質的な運用が行われている。</w:t>
            </w:r>
          </w:p>
        </w:tc>
        <w:tc>
          <w:tcPr>
            <w:tcW w:w="1869" w:type="dxa"/>
            <w:tcBorders>
              <w:top w:val="dotted" w:sz="4" w:space="0" w:color="auto"/>
            </w:tcBorders>
            <w:vAlign w:val="center"/>
          </w:tcPr>
          <w:p w:rsidR="00A94EF0" w:rsidRDefault="00273D1D">
            <w:pPr>
              <w:spacing w:line="276" w:lineRule="auto"/>
            </w:pPr>
            <w:r>
              <w:rPr>
                <w:rFonts w:hint="eastAsia"/>
              </w:rPr>
              <w:t>□　はい</w:t>
            </w:r>
          </w:p>
          <w:p w:rsidR="00A94EF0" w:rsidRDefault="00273D1D">
            <w:r>
              <w:rPr>
                <w:rFonts w:hint="eastAsia"/>
              </w:rPr>
              <w:t>□　いいえ</w:t>
            </w:r>
          </w:p>
        </w:tc>
      </w:tr>
    </w:tbl>
    <w:p w:rsidR="00A94EF0" w:rsidRDefault="00273D1D">
      <w:pPr>
        <w:autoSpaceDE w:val="0"/>
        <w:autoSpaceDN w:val="0"/>
        <w:adjustRightInd w:val="0"/>
        <w:spacing w:line="460" w:lineRule="exact"/>
        <w:jc w:val="left"/>
      </w:pPr>
      <w:r>
        <w:rPr>
          <w:noProof/>
        </w:rPr>
        <mc:AlternateContent>
          <mc:Choice Requires="wps">
            <w:drawing>
              <wp:anchor distT="0" distB="0" distL="114300" distR="114300" simplePos="0" relativeHeight="2" behindDoc="0" locked="0" layoutInCell="1" hidden="0" allowOverlap="1">
                <wp:simplePos x="0" y="0"/>
                <wp:positionH relativeFrom="column">
                  <wp:posOffset>2423795</wp:posOffset>
                </wp:positionH>
                <wp:positionV relativeFrom="paragraph">
                  <wp:posOffset>126365</wp:posOffset>
                </wp:positionV>
                <wp:extent cx="109855" cy="102235"/>
                <wp:effectExtent l="635" t="635" r="29845" b="5080"/>
                <wp:wrapNone/>
                <wp:docPr id="1026" name="その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9855" cy="102235"/>
                        </a:xfrm>
                        <a:custGeom>
                          <a:avLst/>
                          <a:gdLst>
                            <a:gd name="T0" fmla="*/ 0 w 21600"/>
                            <a:gd name="T1" fmla="*/ 7337 h 21600"/>
                            <a:gd name="T2" fmla="*/ 8119 w 21600"/>
                            <a:gd name="T3" fmla="*/ 20363 h 21600"/>
                            <a:gd name="T4" fmla="*/ 21600 w 21600"/>
                            <a:gd name="T5" fmla="*/ 0 h 21600"/>
                          </a:gdLst>
                          <a:ahLst/>
                          <a:cxnLst>
                            <a:cxn ang="0">
                              <a:pos x="T0" y="T1"/>
                            </a:cxn>
                            <a:cxn ang="0">
                              <a:pos x="T2" y="T3"/>
                            </a:cxn>
                            <a:cxn ang="0">
                              <a:pos x="T4" y="T5"/>
                            </a:cxn>
                          </a:cxnLst>
                          <a:rect l="0" t="0" r="r" b="b"/>
                          <a:pathLst>
                            <a:path w="21600" h="21600">
                              <a:moveTo>
                                <a:pt x="0" y="7337"/>
                              </a:moveTo>
                              <a:cubicBezTo>
                                <a:pt x="1378" y="9480"/>
                                <a:pt x="4519" y="21600"/>
                                <a:pt x="8119" y="20363"/>
                              </a:cubicBezTo>
                              <a:cubicBezTo>
                                <a:pt x="11719" y="19126"/>
                                <a:pt x="19378" y="3380"/>
                                <a:pt x="21600" y="0"/>
                              </a:cubicBezTo>
                            </a:path>
                          </a:pathLst>
                        </a:custGeom>
                        <a:noFill/>
                        <a:ln w="19050">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 id="その他" style="mso-wrap-distance-right:9pt;mso-wrap-distance-bottom:0pt;margin-top:9.94pt;mso-position-vertical-relative:text;mso-position-horizontal-relative:text;position:absolute;height:8.0500000000000007pt;mso-wrap-distance-top:0pt;width:8.65pt;mso-wrap-distance-left:9pt;margin-left:190.85pt;z-index:2;" o:spid="_x0000_s1026" o:allowincell="t" o:allowoverlap="t" filled="f" stroked="t" strokecolor="#000000" strokeweight="1.5pt" o:spt="100" path="m0,7337l0,7337c1378,9480,4519,21600,8119,20363c11719,19126,19378,3380,21600,0e">
                <v:path textboxrect="0,0,21600,21600" arrowok="true" o:connecttype="custom" o:connectlocs="0,7337;8119,20363;21600,0" o:connectangles="0,0,0"/>
                <v:fill/>
                <v:stroke joinstyle="round" filltype="solid"/>
                <v:textbox style="layout-flow:horizontal;"/>
                <v:imagedata o:title=""/>
                <o:lock v:ext="edit" aspectratio="t"/>
                <w10:wrap type="none" anchorx="text" anchory="text"/>
              </v:shape>
            </w:pict>
          </mc:Fallback>
        </mc:AlternateContent>
      </w:r>
      <w:r>
        <w:rPr>
          <w:rFonts w:hint="eastAsia"/>
        </w:rPr>
        <w:t>※　「確認」欄の該当箇所の□に</w:t>
      </w:r>
      <w:r>
        <w:rPr>
          <w:rFonts w:hint="eastAsia"/>
          <w:b/>
          <w:i/>
        </w:rPr>
        <w:t xml:space="preserve">   </w:t>
      </w:r>
      <w:r>
        <w:rPr>
          <w:rFonts w:hint="eastAsia"/>
        </w:rPr>
        <w:t>マークを記すこと。</w:t>
      </w:r>
    </w:p>
    <w:sectPr w:rsidR="00A94EF0">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F27" w:rsidRDefault="00273D1D">
      <w:r>
        <w:separator/>
      </w:r>
    </w:p>
  </w:endnote>
  <w:endnote w:type="continuationSeparator" w:id="0">
    <w:p w:rsidR="00D47F27" w:rsidRDefault="0027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F27" w:rsidRDefault="00273D1D">
      <w:r>
        <w:separator/>
      </w:r>
    </w:p>
  </w:footnote>
  <w:footnote w:type="continuationSeparator" w:id="0">
    <w:p w:rsidR="00D47F27" w:rsidRDefault="00273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F0"/>
    <w:rsid w:val="00273D1D"/>
    <w:rsid w:val="009F3041"/>
    <w:rsid w:val="00A94EF0"/>
    <w:rsid w:val="00BF13B9"/>
    <w:rsid w:val="00D47F27"/>
    <w:rsid w:val="00E23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145A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rPr>
  </w:style>
  <w:style w:type="paragraph" w:styleId="1">
    <w:name w:val="heading 1"/>
    <w:basedOn w:val="a"/>
    <w:next w:val="a"/>
    <w:link w:val="10"/>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4">
    <w:name w:val="Note Heading"/>
    <w:basedOn w:val="a"/>
    <w:next w:val="a"/>
    <w:pPr>
      <w:jc w:val="center"/>
    </w:pPr>
  </w:style>
  <w:style w:type="paragraph" w:styleId="a5">
    <w:name w:val="Closing"/>
    <w:basedOn w:val="a"/>
    <w:pPr>
      <w:jc w:val="right"/>
    </w:pPr>
  </w:style>
  <w:style w:type="paragraph" w:styleId="a6">
    <w:name w:val="Plain Text"/>
    <w:basedOn w:val="a"/>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sz w:val="24"/>
    </w:rPr>
  </w:style>
  <w:style w:type="paragraph" w:styleId="a9">
    <w:name w:val="Date"/>
    <w:basedOn w:val="a"/>
    <w:next w:val="a"/>
    <w:link w:val="aa"/>
  </w:style>
  <w:style w:type="character" w:customStyle="1" w:styleId="aa">
    <w:name w:val="日付 (文字)"/>
    <w:link w:val="a9"/>
    <w:rPr>
      <w:rFonts w:ascii="ＭＳ 明朝" w:hAnsi="ＭＳ 明朝"/>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sz w:val="18"/>
    </w:rPr>
  </w:style>
  <w:style w:type="paragraph" w:styleId="ad">
    <w:name w:val="List Paragraph"/>
    <w:basedOn w:val="a"/>
    <w:qFormat/>
    <w:pPr>
      <w:ind w:leftChars="400" w:left="840"/>
    </w:pPr>
  </w:style>
  <w:style w:type="character" w:customStyle="1" w:styleId="10">
    <w:name w:val="見出し 1 (文字)"/>
    <w:link w:val="1"/>
    <w:rPr>
      <w:rFonts w:ascii="Arial" w:eastAsia="ＭＳ ゴシック" w:hAnsi="Arial"/>
      <w:sz w:val="24"/>
    </w:rPr>
  </w:style>
  <w:style w:type="character" w:styleId="ae">
    <w:name w:val="Hyperlink"/>
    <w:basedOn w:val="a0"/>
    <w:rPr>
      <w:color w:val="0000FF" w:themeColor="hyperlink"/>
      <w:u w:val="single"/>
    </w:rPr>
  </w:style>
  <w:style w:type="paragraph" w:styleId="11">
    <w:name w:val="toc 1"/>
    <w:basedOn w:val="a"/>
    <w:next w:val="a"/>
  </w:style>
  <w:style w:type="paragraph" w:styleId="af">
    <w:name w:val="TOC Heading"/>
    <w:basedOn w:val="1"/>
    <w:next w:val="a"/>
    <w:qFormat/>
    <w:pPr>
      <w:keepLines/>
      <w:widowControl/>
      <w:spacing w:before="480" w:line="276" w:lineRule="auto"/>
      <w:jc w:val="left"/>
      <w:outlineLvl w:val="9"/>
    </w:pPr>
    <w:rPr>
      <w:rFonts w:asciiTheme="majorHAnsi" w:eastAsiaTheme="majorEastAsia" w:hAnsiTheme="majorHAnsi"/>
      <w:b/>
      <w:color w:val="365F91" w:themeColor="accent1" w:themeShade="BF"/>
      <w:sz w:val="28"/>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735</Words>
  <Characters>150</Characters>
  <Application>Microsoft Office Word</Application>
  <DocSecurity>0</DocSecurity>
  <Lines>1</Lines>
  <Paragraphs>1</Paragraphs>
  <ScaleCrop>false</ScaleCrop>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2019-05-30T01:24:00Z</dcterms:created>
  <dcterms:modified xsi:type="dcterms:W3CDTF">2024-05-20T01:31:00Z</dcterms:modified>
</cp:coreProperties>
</file>