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6</w:t>
      </w:r>
      <w:r>
        <w:rPr>
          <w:rFonts w:hint="eastAsia"/>
        </w:rPr>
        <w:t>号</w:t>
      </w:r>
      <w:r>
        <w:rPr>
          <w:rFonts w:hint="default"/>
        </w:rPr>
        <w:t>(</w:t>
      </w:r>
      <w:r>
        <w:rPr>
          <w:rFonts w:hint="eastAsia"/>
        </w:rPr>
        <w:t>規格</w:t>
      </w:r>
      <w:r>
        <w:rPr>
          <w:rFonts w:hint="default"/>
        </w:rPr>
        <w:t xml:space="preserve"> A4)(</w:t>
      </w:r>
      <w:r>
        <w:rPr>
          <w:rFonts w:hint="eastAsia"/>
        </w:rPr>
        <w:t>第</w:t>
      </w:r>
      <w:r>
        <w:rPr>
          <w:rFonts w:hint="eastAsia"/>
        </w:rPr>
        <w:t>7</w:t>
      </w:r>
      <w:r>
        <w:rPr>
          <w:rFonts w:hint="eastAsia"/>
        </w:rPr>
        <w:t>条関係</w:t>
      </w:r>
      <w:r>
        <w:rPr>
          <w:rFonts w:hint="default"/>
        </w:rPr>
        <w:t>)</w:t>
      </w:r>
    </w:p>
    <w:p>
      <w:pPr>
        <w:pStyle w:val="0"/>
        <w:rPr>
          <w:rFonts w:hint="default"/>
        </w:rPr>
      </w:pPr>
    </w:p>
    <w:p>
      <w:pPr>
        <w:pStyle w:val="0"/>
        <w:wordWrap w:val="0"/>
        <w:jc w:val="right"/>
        <w:textAlignment w:val="baseline"/>
        <w:rPr>
          <w:rFonts w:hint="default" w:asciiTheme="minorEastAsia" w:hAnsiTheme="minorEastAsia" w:eastAsiaTheme="minorEastAsia"/>
        </w:rPr>
      </w:pPr>
      <w:r>
        <w:rPr>
          <w:rFonts w:hint="eastAsia" w:asciiTheme="minorEastAsia" w:hAnsiTheme="minorEastAsia" w:eastAsiaTheme="minorEastAsia"/>
        </w:rPr>
        <w:t>　　　年　　月　　日</w:t>
      </w:r>
      <w:r>
        <w:rPr>
          <w:rFonts w:hint="default" w:asciiTheme="minorEastAsia" w:hAnsiTheme="minorEastAsia" w:eastAsiaTheme="minorEastAsia"/>
        </w:rPr>
        <w:t xml:space="preserve"> </w:t>
      </w:r>
    </w:p>
    <w:p>
      <w:pPr>
        <w:pStyle w:val="0"/>
        <w:jc w:val="right"/>
        <w:textAlignment w:val="baseline"/>
        <w:rPr>
          <w:rFonts w:hint="default" w:asciiTheme="minorEastAsia" w:hAnsiTheme="minorEastAsia" w:eastAsiaTheme="minorEastAsia"/>
          <w:spacing w:val="2"/>
        </w:rPr>
      </w:pPr>
    </w:p>
    <w:p>
      <w:pPr>
        <w:pStyle w:val="0"/>
        <w:textAlignment w:val="baseline"/>
        <w:rPr>
          <w:rFonts w:hint="default" w:asciiTheme="minorEastAsia" w:hAnsiTheme="minorEastAsia" w:eastAsiaTheme="minorEastAsia"/>
          <w:spacing w:val="2"/>
        </w:rPr>
      </w:pPr>
      <w:r>
        <w:rPr>
          <w:rFonts w:hint="eastAsia" w:asciiTheme="minorEastAsia" w:hAnsiTheme="minorEastAsia" w:eastAsiaTheme="minorEastAsia"/>
        </w:rPr>
        <w:t>　みどり市長　　　　　　　　　　様</w:t>
      </w:r>
    </w:p>
    <w:p>
      <w:pPr>
        <w:pStyle w:val="0"/>
        <w:textAlignment w:val="baseline"/>
        <w:rPr>
          <w:rFonts w:hint="default" w:asciiTheme="minorEastAsia" w:hAnsiTheme="minorEastAsia" w:eastAsiaTheme="minorEastAsia"/>
          <w:spacing w:val="2"/>
        </w:rPr>
      </w:pP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住所又は所在地</w:t>
      </w:r>
    </w:p>
    <w:p>
      <w:pPr>
        <w:pStyle w:val="0"/>
        <w:overflowPunct w:val="0"/>
        <w:textAlignment w:val="baseline"/>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108"/>
          <w:fitText w:val="1610" w:id="1"/>
        </w:rPr>
        <w:t>事業者</w:t>
      </w:r>
      <w:r>
        <w:rPr>
          <w:rFonts w:hint="eastAsia" w:asciiTheme="minorEastAsia" w:hAnsiTheme="minorEastAsia" w:eastAsiaTheme="minorEastAsia"/>
          <w:spacing w:val="1"/>
          <w:fitText w:val="1610" w:id="1"/>
        </w:rPr>
        <w:t>名</w:t>
      </w:r>
    </w:p>
    <w:p>
      <w:pPr>
        <w:pStyle w:val="0"/>
        <w:overflowPunct w:val="0"/>
        <w:jc w:val="left"/>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default" w:asciiTheme="minorEastAsia" w:hAnsiTheme="minorEastAsia" w:eastAsiaTheme="minorEastAsia"/>
          <w:spacing w:val="17"/>
          <w:fitText w:val="1610" w:id="2"/>
        </w:rPr>
        <w:t>(</w:t>
      </w:r>
      <w:r>
        <w:rPr>
          <w:rFonts w:hint="eastAsia" w:asciiTheme="minorEastAsia" w:hAnsiTheme="minorEastAsia" w:eastAsiaTheme="minorEastAsia"/>
          <w:spacing w:val="17"/>
          <w:fitText w:val="1610" w:id="2"/>
        </w:rPr>
        <w:t>代表者</w:t>
      </w:r>
      <w:r>
        <w:rPr>
          <w:rFonts w:hint="default" w:asciiTheme="minorEastAsia" w:hAnsiTheme="minorEastAsia" w:eastAsiaTheme="minorEastAsia"/>
          <w:spacing w:val="17"/>
          <w:fitText w:val="1610" w:id="2"/>
        </w:rPr>
        <w:t>)</w:t>
      </w:r>
      <w:r>
        <w:rPr>
          <w:rFonts w:hint="eastAsia" w:asciiTheme="minorEastAsia" w:hAnsiTheme="minorEastAsia" w:eastAsiaTheme="minorEastAsia"/>
          <w:spacing w:val="17"/>
          <w:fitText w:val="1610" w:id="2"/>
        </w:rPr>
        <w:t>氏</w:t>
      </w:r>
      <w:r>
        <w:rPr>
          <w:rFonts w:hint="eastAsia" w:asciiTheme="minorEastAsia" w:hAnsiTheme="minorEastAsia" w:eastAsiaTheme="minorEastAsia"/>
          <w:fitText w:val="1610" w:id="2"/>
        </w:rPr>
        <w:t>名</w:t>
      </w: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222"/>
          <w:fitText w:val="1610" w:id="3"/>
        </w:rPr>
        <w:t>連絡</w:t>
      </w:r>
      <w:r>
        <w:rPr>
          <w:rFonts w:hint="eastAsia" w:asciiTheme="minorEastAsia" w:hAnsiTheme="minorEastAsia" w:eastAsiaTheme="minorEastAsia"/>
          <w:spacing w:val="1"/>
          <w:fitText w:val="1610" w:id="3"/>
        </w:rPr>
        <w:t>先</w:t>
      </w:r>
    </w:p>
    <w:p>
      <w:pPr>
        <w:pStyle w:val="0"/>
        <w:textAlignment w:val="baseline"/>
        <w:rPr>
          <w:rFonts w:hint="default" w:asciiTheme="minorEastAsia" w:hAnsiTheme="minorEastAsia" w:eastAsiaTheme="minorEastAsia"/>
          <w:spacing w:val="2"/>
        </w:rPr>
      </w:pPr>
    </w:p>
    <w:p>
      <w:pPr>
        <w:pStyle w:val="0"/>
        <w:jc w:val="center"/>
        <w:textAlignment w:val="baseline"/>
        <w:rPr>
          <w:rFonts w:hint="default" w:asciiTheme="minorEastAsia" w:hAnsiTheme="minorEastAsia" w:eastAsiaTheme="minorEastAsia"/>
          <w:spacing w:val="2"/>
        </w:rPr>
      </w:pPr>
      <w:r>
        <w:rPr>
          <w:rFonts w:hint="eastAsia" w:asciiTheme="minorEastAsia" w:hAnsiTheme="minorEastAsia" w:eastAsiaTheme="minorEastAsia"/>
        </w:rPr>
        <w:t>みどり市林業従事者安全装備品購入事業補助金実績報告書</w:t>
      </w:r>
    </w:p>
    <w:p>
      <w:pPr>
        <w:pStyle w:val="0"/>
        <w:textAlignment w:val="baseline"/>
        <w:rPr>
          <w:rFonts w:hint="default" w:asciiTheme="minorEastAsia" w:hAnsiTheme="minorEastAsia" w:eastAsiaTheme="minorEastAsia"/>
          <w:spacing w:val="2"/>
        </w:rPr>
      </w:pPr>
    </w:p>
    <w:p>
      <w:pPr>
        <w:pStyle w:val="0"/>
        <w:textAlignment w:val="baseline"/>
        <w:rPr>
          <w:rFonts w:hint="default" w:asciiTheme="minorEastAsia" w:hAnsiTheme="minorEastAsia" w:eastAsiaTheme="minorEastAsia"/>
        </w:rPr>
      </w:pPr>
      <w:r>
        <w:rPr>
          <w:rFonts w:hint="eastAsia" w:asciiTheme="minorEastAsia" w:hAnsiTheme="minorEastAsia" w:eastAsiaTheme="minorEastAsia"/>
        </w:rPr>
        <w:t>　　　　　年　　月　　日付け　　第　　号で交付決定を受けた、みどり市林業従事者安全装備品購入事業補助金について、みどり市林業従事者安全装備品購入事業補助金交付要綱第</w:t>
      </w:r>
      <w:r>
        <w:rPr>
          <w:rFonts w:hint="eastAsia" w:asciiTheme="minorEastAsia" w:hAnsiTheme="minorEastAsia" w:eastAsiaTheme="minorEastAsia"/>
        </w:rPr>
        <w:t>7</w:t>
      </w:r>
      <w:r>
        <w:rPr>
          <w:rFonts w:hint="eastAsia" w:asciiTheme="minorEastAsia" w:hAnsiTheme="minorEastAsia" w:eastAsiaTheme="minorEastAsia"/>
        </w:rPr>
        <w:t>条の規定により、下記のとおり報告します。</w:t>
      </w:r>
    </w:p>
    <w:p>
      <w:pPr>
        <w:pStyle w:val="0"/>
        <w:rPr>
          <w:rFonts w:hint="default" w:asciiTheme="minorEastAsia" w:hAnsiTheme="minorEastAsia" w:eastAsiaTheme="minorEastAsia"/>
        </w:rPr>
      </w:pPr>
    </w:p>
    <w:p>
      <w:pPr>
        <w:pStyle w:val="24"/>
        <w:rPr>
          <w:rFonts w:hint="default"/>
        </w:rPr>
      </w:pPr>
      <w:r>
        <w:rPr>
          <w:rFonts w:hint="eastAsia"/>
        </w:rPr>
        <w:t>記</w:t>
      </w:r>
    </w:p>
    <w:p>
      <w:pPr>
        <w:pStyle w:val="0"/>
        <w:rPr>
          <w:rFonts w:hint="default"/>
        </w:rPr>
      </w:pPr>
    </w:p>
    <w:tbl>
      <w:tblPr>
        <w:tblStyle w:val="11"/>
        <w:tblW w:w="864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379"/>
      </w:tblGrid>
      <w:tr>
        <w:trPr>
          <w:trHeight w:val="77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安全装備品の品目</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460" w:firstLineChars="200"/>
              <w:rPr>
                <w:rFonts w:hint="default" w:asciiTheme="minorEastAsia" w:hAnsiTheme="minorEastAsia" w:eastAsiaTheme="minorEastAsia"/>
              </w:rPr>
            </w:pPr>
          </w:p>
        </w:tc>
      </w:tr>
      <w:tr>
        <w:trPr>
          <w:trHeight w:val="77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補助対象経費　</w:t>
            </w:r>
          </w:p>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購入価格</w:t>
            </w:r>
            <w:r>
              <w:rPr>
                <w:rFonts w:hint="eastAsia" w:asciiTheme="minorEastAsia" w:hAnsiTheme="minorEastAsia" w:eastAsiaTheme="minorEastAsia"/>
              </w:rPr>
              <w:t>)</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円</w:t>
            </w:r>
          </w:p>
        </w:tc>
      </w:tr>
      <w:tr>
        <w:trPr>
          <w:trHeight w:val="77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交付決定額</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円</w:t>
            </w:r>
          </w:p>
        </w:tc>
      </w:tr>
      <w:tr>
        <w:trPr>
          <w:trHeight w:val="45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r>
              <w:rPr>
                <w:rFonts w:hint="eastAsia" w:asciiTheme="minorEastAsia" w:hAnsiTheme="minorEastAsia" w:eastAsiaTheme="minorEastAsia"/>
              </w:rPr>
              <w:t>添付書類</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□領収書その他の補助対象経費の支出状況を証明する書類の写し</w:t>
            </w:r>
          </w:p>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□購入した安全装備品の写真</w:t>
            </w:r>
          </w:p>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□林業事業体に属し、安全装備品を購入する者等一覧</w:t>
            </w:r>
            <w:r>
              <w:rPr>
                <w:rFonts w:hint="default" w:asciiTheme="minorEastAsia" w:hAnsiTheme="minorEastAsia" w:eastAsiaTheme="minorEastAsia"/>
                <w:sz w:val="22"/>
              </w:rPr>
              <w:t>(</w:t>
            </w:r>
            <w:r>
              <w:rPr>
                <w:rFonts w:hint="eastAsia" w:asciiTheme="minorEastAsia" w:hAnsiTheme="minorEastAsia" w:eastAsiaTheme="minorEastAsia"/>
                <w:sz w:val="22"/>
              </w:rPr>
              <w:t>※</w:t>
            </w:r>
            <w:r>
              <w:rPr>
                <w:rFonts w:hint="default" w:asciiTheme="minorEastAsia" w:hAnsiTheme="minorEastAsia" w:eastAsiaTheme="minorEastAsia"/>
                <w:sz w:val="22"/>
              </w:rPr>
              <w:t>)</w:t>
            </w:r>
          </w:p>
          <w:p>
            <w:pPr>
              <w:pStyle w:val="0"/>
              <w:spacing w:line="276" w:lineRule="auto"/>
              <w:rPr>
                <w:rFonts w:hint="default" w:asciiTheme="minorEastAsia" w:hAnsiTheme="minorEastAsia" w:eastAsiaTheme="minorEastAsia"/>
              </w:rPr>
            </w:pPr>
            <w:r>
              <w:rPr>
                <w:rFonts w:hint="eastAsia" w:asciiTheme="minorEastAsia" w:hAnsiTheme="minorEastAsia" w:eastAsiaTheme="minorEastAsia"/>
                <w:sz w:val="22"/>
              </w:rPr>
              <w:t>□その他</w:t>
            </w:r>
            <w:r>
              <w:rPr>
                <w:rFonts w:hint="default" w:asciiTheme="minorEastAsia" w:hAnsiTheme="minorEastAsia" w:eastAsiaTheme="minorEastAsia"/>
                <w:sz w:val="22"/>
              </w:rPr>
              <w:t>(</w:t>
            </w:r>
            <w:r>
              <w:rPr>
                <w:rFonts w:hint="eastAsia" w:asciiTheme="minorEastAsia" w:hAnsiTheme="minorEastAsia" w:eastAsiaTheme="minorEastAsia"/>
                <w:sz w:val="22"/>
              </w:rPr>
              <w:t>　　　　　　　　</w:t>
            </w:r>
            <w:r>
              <w:rPr>
                <w:rFonts w:hint="default" w:asciiTheme="minorEastAsia" w:hAnsiTheme="minorEastAsia" w:eastAsiaTheme="minorEastAsia"/>
                <w:sz w:val="22"/>
              </w:rPr>
              <w:t>)</w:t>
            </w:r>
          </w:p>
        </w:tc>
      </w:tr>
    </w:tbl>
    <w:p>
      <w:pPr>
        <w:pStyle w:val="0"/>
        <w:ind w:left="420" w:leftChars="100" w:hanging="190" w:hangingChars="100"/>
        <w:rPr>
          <w:rFonts w:hint="default" w:asciiTheme="minorEastAsia" w:hAnsiTheme="minorEastAsia" w:eastAsiaTheme="minorEastAsia"/>
        </w:rPr>
      </w:pPr>
      <w:r>
        <w:rPr>
          <w:rFonts w:hint="eastAsia" w:asciiTheme="minorEastAsia" w:hAnsiTheme="minorEastAsia" w:eastAsiaTheme="minorEastAsia"/>
          <w:sz w:val="20"/>
        </w:rPr>
        <w:t>※市内に事業所を有する林業事業体が実績報告する場合は、「林業事業体に属し、安全装備品を購入した者等一覧</w:t>
      </w:r>
      <w:r>
        <w:rPr>
          <w:rFonts w:hint="default" w:asciiTheme="minorEastAsia" w:hAnsiTheme="minorEastAsia" w:eastAsiaTheme="minorEastAsia"/>
          <w:sz w:val="20"/>
        </w:rPr>
        <w:t>(</w:t>
      </w:r>
      <w:r>
        <w:rPr>
          <w:rFonts w:hint="eastAsia" w:asciiTheme="minorEastAsia" w:hAnsiTheme="minorEastAsia" w:eastAsiaTheme="minorEastAsia"/>
          <w:sz w:val="20"/>
        </w:rPr>
        <w:t>様式第</w:t>
      </w:r>
      <w:r>
        <w:rPr>
          <w:rFonts w:hint="eastAsia" w:asciiTheme="minorEastAsia" w:hAnsiTheme="minorEastAsia" w:eastAsiaTheme="minorEastAsia"/>
          <w:sz w:val="20"/>
        </w:rPr>
        <w:t>6</w:t>
      </w:r>
      <w:r>
        <w:rPr>
          <w:rFonts w:hint="eastAsia" w:asciiTheme="minorEastAsia" w:hAnsiTheme="minorEastAsia" w:eastAsiaTheme="minorEastAsia"/>
          <w:sz w:val="20"/>
        </w:rPr>
        <w:t>号別紙</w:t>
      </w:r>
      <w:r>
        <w:rPr>
          <w:rFonts w:hint="default" w:asciiTheme="minorEastAsia" w:hAnsiTheme="minorEastAsia" w:eastAsiaTheme="minorEastAsia"/>
          <w:sz w:val="20"/>
        </w:rPr>
        <w:t>)</w:t>
      </w:r>
      <w:r>
        <w:rPr>
          <w:rFonts w:hint="eastAsia" w:asciiTheme="minorEastAsia" w:hAnsiTheme="minorEastAsia" w:eastAsiaTheme="minorEastAsia"/>
          <w:sz w:val="20"/>
        </w:rPr>
        <w:t>」に必要事項を記載し、本実績報告書と併せて提出すること。</w:t>
      </w:r>
      <w:r>
        <w:rPr>
          <w:rFonts w:hint="default" w:asciiTheme="minorEastAsia" w:hAnsiTheme="minorEastAsia" w:eastAsiaTheme="minorEastAsia"/>
        </w:rPr>
        <w:br w:type="page"/>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6</w:t>
      </w:r>
      <w:r>
        <w:rPr>
          <w:rFonts w:hint="eastAsia" w:asciiTheme="minorEastAsia" w:hAnsiTheme="minorEastAsia" w:eastAsiaTheme="minorEastAsia"/>
        </w:rPr>
        <w:t>号別紙</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7</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widowControl w:val="1"/>
        <w:jc w:val="center"/>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林業事業体に属し、安全装備品を購入した者等一覧</w:t>
      </w:r>
    </w:p>
    <w:p>
      <w:pPr>
        <w:pStyle w:val="0"/>
        <w:widowControl w:val="1"/>
        <w:jc w:val="left"/>
        <w:rPr>
          <w:rFonts w:hint="default" w:asciiTheme="minorEastAsia" w:hAnsiTheme="minorEastAsia" w:eastAsiaTheme="minorEastAsia"/>
        </w:rPr>
      </w:pPr>
    </w:p>
    <w:tbl>
      <w:tblPr>
        <w:tblStyle w:val="32"/>
        <w:tblW w:w="9042" w:type="dxa"/>
        <w:tblInd w:w="137" w:type="dxa"/>
        <w:tblLayout w:type="fixed"/>
        <w:tblLook w:firstRow="1" w:lastRow="0" w:firstColumn="1" w:lastColumn="0" w:noHBand="0" w:noVBand="1" w:val="04A0"/>
      </w:tblPr>
      <w:tblGrid>
        <w:gridCol w:w="3195"/>
        <w:gridCol w:w="1949"/>
        <w:gridCol w:w="1949"/>
        <w:gridCol w:w="1949"/>
      </w:tblGrid>
      <w:tr>
        <w:trPr>
          <w:trHeight w:val="510"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林業事業体に属し、安全装備品を購入した者の住所及び氏名</w:t>
            </w:r>
          </w:p>
        </w:tc>
        <w:tc>
          <w:tcPr>
            <w:tcW w:w="19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安全装備品品目</w:t>
            </w:r>
          </w:p>
        </w:tc>
        <w:tc>
          <w:tcPr>
            <w:tcW w:w="19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補助対象経費</w:t>
            </w:r>
          </w:p>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購入価格</w:t>
            </w:r>
            <w:r>
              <w:rPr>
                <w:rFonts w:hint="eastAsia" w:asciiTheme="minorEastAsia" w:hAnsiTheme="minorEastAsia" w:eastAsiaTheme="minorEastAsia"/>
                <w:sz w:val="22"/>
              </w:rPr>
              <w:t>)</w:t>
            </w:r>
          </w:p>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p>
        </w:tc>
        <w:tc>
          <w:tcPr>
            <w:tcW w:w="19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r>
              <w:rPr>
                <w:rFonts w:hint="eastAsia" w:asciiTheme="minorEastAsia" w:hAnsiTheme="minorEastAsia" w:eastAsiaTheme="minorEastAsia"/>
                <w:sz w:val="22"/>
              </w:rPr>
              <w:t>に</w:t>
            </w:r>
            <w:r>
              <w:rPr>
                <w:rFonts w:hint="eastAsia" w:asciiTheme="minorEastAsia" w:hAnsiTheme="minorEastAsia" w:eastAsiaTheme="minorEastAsia"/>
                <w:sz w:val="22"/>
              </w:rPr>
              <w:t>2</w:t>
            </w:r>
            <w:r>
              <w:rPr>
                <w:rFonts w:hint="eastAsia" w:asciiTheme="minorEastAsia" w:hAnsiTheme="minorEastAsia" w:eastAsiaTheme="minorEastAsia"/>
                <w:sz w:val="22"/>
              </w:rPr>
              <w:t>分の</w:t>
            </w:r>
            <w:r>
              <w:rPr>
                <w:rFonts w:hint="eastAsia" w:asciiTheme="minorEastAsia" w:hAnsiTheme="minorEastAsia" w:eastAsiaTheme="minorEastAsia"/>
                <w:sz w:val="22"/>
              </w:rPr>
              <w:t>1</w:t>
            </w:r>
            <w:r>
              <w:rPr>
                <w:rFonts w:hint="eastAsia" w:asciiTheme="minorEastAsia" w:hAnsiTheme="minorEastAsia" w:eastAsiaTheme="minorEastAsia"/>
                <w:sz w:val="22"/>
              </w:rPr>
              <w:t>を乗じて得た額</w:t>
            </w:r>
          </w:p>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上限額</w:t>
            </w:r>
            <w:r>
              <w:rPr>
                <w:rFonts w:hint="eastAsia" w:asciiTheme="minorEastAsia" w:hAnsiTheme="minorEastAsia" w:eastAsiaTheme="minorEastAsia"/>
                <w:sz w:val="22"/>
              </w:rPr>
              <w:t>2</w:t>
            </w:r>
            <w:r>
              <w:rPr>
                <w:rFonts w:hint="eastAsia" w:asciiTheme="minorEastAsia" w:hAnsiTheme="minorEastAsia" w:eastAsiaTheme="minorEastAsia"/>
                <w:sz w:val="22"/>
              </w:rPr>
              <w:t>万円。</w:t>
            </w:r>
            <w:r>
              <w:rPr>
                <w:rFonts w:hint="eastAsia" w:asciiTheme="minorEastAsia" w:hAnsiTheme="minorEastAsia" w:eastAsiaTheme="minorEastAsia"/>
                <w:sz w:val="22"/>
              </w:rPr>
              <w:t>1,000</w:t>
            </w:r>
            <w:r>
              <w:rPr>
                <w:rFonts w:hint="eastAsia" w:asciiTheme="minorEastAsia" w:hAnsiTheme="minorEastAsia" w:eastAsiaTheme="minorEastAsia"/>
                <w:sz w:val="22"/>
              </w:rPr>
              <w:t>円未満の端数切捨て。</w:t>
            </w:r>
            <w:r>
              <w:rPr>
                <w:rFonts w:hint="eastAsia" w:asciiTheme="minorEastAsia" w:hAnsiTheme="minorEastAsia" w:eastAsiaTheme="minorEastAsia"/>
                <w:sz w:val="22"/>
              </w:rPr>
              <w:t>)</w:t>
            </w:r>
          </w:p>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Theme="minorEastAsia" w:hAnsiTheme="minorEastAsia" w:eastAsiaTheme="minorEastAsia"/>
                <w:sz w:val="22"/>
              </w:rPr>
            </w:pPr>
          </w:p>
        </w:tc>
      </w:tr>
      <w:tr>
        <w:trPr>
          <w:trHeight w:val="661" w:hRule="atLeast"/>
        </w:trPr>
        <w:tc>
          <w:tcPr>
            <w:tcW w:w="7093" w:type="dxa"/>
            <w:gridSpan w:val="3"/>
            <w:tcBorders>
              <w:top w:val="dotted"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widowControl w:val="1"/>
              <w:jc w:val="right"/>
              <w:rPr>
                <w:rFonts w:hint="default" w:asciiTheme="minorEastAsia" w:hAnsiTheme="minorEastAsia" w:eastAsiaTheme="minorEastAsia"/>
                <w:sz w:val="22"/>
              </w:rPr>
            </w:pPr>
          </w:p>
        </w:tc>
        <w:tc>
          <w:tcPr>
            <w:tcW w:w="19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2"/>
              </w:rPr>
            </w:pPr>
            <w:r>
              <w:rPr>
                <w:rFonts w:hint="eastAsia" w:asciiTheme="minorEastAsia" w:hAnsiTheme="minorEastAsia" w:eastAsiaTheme="minorEastAsia"/>
                <w:sz w:val="22"/>
              </w:rPr>
              <w:t>交付決定額</w:t>
            </w:r>
            <w:r>
              <w:rPr>
                <w:rFonts w:hint="eastAsia"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rPr>
              <w:t>)</w:t>
            </w:r>
          </w:p>
          <w:p>
            <w:pPr>
              <w:pStyle w:val="0"/>
              <w:widowControl w:val="1"/>
              <w:jc w:val="lef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r>
              <w:rPr>
                <w:rFonts w:hint="eastAsia" w:asciiTheme="minorEastAsia" w:hAnsiTheme="minorEastAsia" w:eastAsiaTheme="minorEastAsia"/>
                <w:sz w:val="22"/>
              </w:rPr>
              <w:t>の合計額</w:t>
            </w:r>
          </w:p>
          <w:p>
            <w:pPr>
              <w:pStyle w:val="0"/>
              <w:widowControl w:val="1"/>
              <w:rPr>
                <w:rFonts w:hint="default" w:asciiTheme="minorEastAsia" w:hAnsiTheme="minorEastAsia" w:eastAsiaTheme="minorEastAsia"/>
                <w:sz w:val="22"/>
              </w:rPr>
            </w:pPr>
          </w:p>
          <w:p>
            <w:pPr>
              <w:pStyle w:val="0"/>
              <w:widowControl w:val="1"/>
              <w:rPr>
                <w:rFonts w:hint="default" w:asciiTheme="minorEastAsia" w:hAnsiTheme="minorEastAsia" w:eastAsiaTheme="minorEastAsia"/>
                <w:sz w:val="22"/>
              </w:rPr>
            </w:pPr>
          </w:p>
          <w:p>
            <w:pPr>
              <w:pStyle w:val="0"/>
              <w:widowControl w:val="1"/>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bl>
    <w:p>
      <w:pPr>
        <w:pStyle w:val="0"/>
        <w:widowControl w:val="1"/>
        <w:ind w:left="314" w:leftChars="54" w:hanging="190" w:hangingChars="100"/>
        <w:jc w:val="left"/>
        <w:rPr>
          <w:rFonts w:hint="default" w:asciiTheme="minorEastAsia" w:hAnsiTheme="minorEastAsia" w:eastAsiaTheme="minorEastAsia"/>
        </w:rPr>
      </w:pPr>
      <w:r>
        <w:rPr>
          <w:rFonts w:hint="eastAsia" w:asciiTheme="minorEastAsia" w:hAnsiTheme="minorEastAsia" w:eastAsiaTheme="minorEastAsia"/>
          <w:sz w:val="20"/>
        </w:rPr>
        <w:t>※交付決定額は、「みどり市林業従事者安全装備品購入事業補助金交付決定通知書</w:t>
      </w:r>
      <w:r>
        <w:rPr>
          <w:rFonts w:hint="eastAsia" w:asciiTheme="minorEastAsia" w:hAnsiTheme="minorEastAsia" w:eastAsiaTheme="minorEastAsia"/>
          <w:sz w:val="20"/>
        </w:rPr>
        <w:t>(</w:t>
      </w:r>
      <w:r>
        <w:rPr>
          <w:rFonts w:hint="eastAsia" w:asciiTheme="minorEastAsia" w:hAnsiTheme="minorEastAsia" w:eastAsiaTheme="minorEastAsia"/>
          <w:sz w:val="20"/>
        </w:rPr>
        <w:t>様式第</w:t>
      </w:r>
      <w:r>
        <w:rPr>
          <w:rFonts w:hint="eastAsia" w:asciiTheme="minorEastAsia" w:hAnsiTheme="minorEastAsia" w:eastAsiaTheme="minorEastAsia"/>
          <w:sz w:val="20"/>
        </w:rPr>
        <w:t>2</w:t>
      </w:r>
      <w:r>
        <w:rPr>
          <w:rFonts w:hint="eastAsia" w:asciiTheme="minorEastAsia" w:hAnsiTheme="minorEastAsia" w:eastAsiaTheme="minorEastAsia"/>
          <w:sz w:val="20"/>
        </w:rPr>
        <w:t>号</w:t>
      </w:r>
      <w:r>
        <w:rPr>
          <w:rFonts w:hint="eastAsia" w:asciiTheme="minorEastAsia" w:hAnsiTheme="minorEastAsia" w:eastAsiaTheme="minorEastAsia"/>
          <w:sz w:val="20"/>
        </w:rPr>
        <w:t>)</w:t>
      </w:r>
      <w:r>
        <w:rPr>
          <w:rFonts w:hint="eastAsia" w:asciiTheme="minorEastAsia" w:hAnsiTheme="minorEastAsia" w:eastAsiaTheme="minorEastAsia"/>
          <w:sz w:val="20"/>
        </w:rPr>
        <w:t>」又は「みどり市林業従事者安全装備品購入事業補助金変更交付決定通知書</w:t>
      </w:r>
      <w:r>
        <w:rPr>
          <w:rFonts w:hint="eastAsia" w:asciiTheme="minorEastAsia" w:hAnsiTheme="minorEastAsia" w:eastAsiaTheme="minorEastAsia"/>
          <w:sz w:val="20"/>
        </w:rPr>
        <w:t>(</w:t>
      </w:r>
      <w:r>
        <w:rPr>
          <w:rFonts w:hint="eastAsia" w:asciiTheme="minorEastAsia" w:hAnsiTheme="minorEastAsia" w:eastAsiaTheme="minorEastAsia"/>
          <w:sz w:val="20"/>
        </w:rPr>
        <w:t>様式第</w:t>
      </w:r>
      <w:r>
        <w:rPr>
          <w:rFonts w:hint="eastAsia" w:asciiTheme="minorEastAsia" w:hAnsiTheme="minorEastAsia" w:eastAsiaTheme="minorEastAsia"/>
          <w:sz w:val="20"/>
        </w:rPr>
        <w:t>5</w:t>
      </w:r>
      <w:r>
        <w:rPr>
          <w:rFonts w:hint="eastAsia" w:asciiTheme="minorEastAsia" w:hAnsiTheme="minorEastAsia" w:eastAsiaTheme="minorEastAsia"/>
          <w:sz w:val="20"/>
        </w:rPr>
        <w:t>号</w:t>
      </w:r>
      <w:r>
        <w:rPr>
          <w:rFonts w:hint="eastAsia" w:asciiTheme="minorEastAsia" w:hAnsiTheme="minorEastAsia" w:eastAsiaTheme="minorEastAsia"/>
          <w:sz w:val="20"/>
        </w:rPr>
        <w:t>)</w:t>
      </w:r>
      <w:r>
        <w:rPr>
          <w:rFonts w:hint="eastAsia" w:asciiTheme="minorEastAsia" w:hAnsiTheme="minorEastAsia" w:eastAsiaTheme="minorEastAsia"/>
          <w:sz w:val="20"/>
        </w:rPr>
        <w:t>」により通知された交付決定額を記載すること。</w:t>
      </w:r>
      <w:bookmarkStart w:id="0" w:name="_GoBack"/>
      <w:bookmarkEnd w:id="0"/>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32"/>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paragraph" w:styleId="1">
    <w:name w:val="heading 1"/>
    <w:basedOn w:val="0"/>
    <w:next w:val="0"/>
    <w:link w:val="21"/>
    <w:uiPriority w:val="0"/>
    <w:qFormat/>
    <w:pPr>
      <w:autoSpaceDE w:val="0"/>
      <w:autoSpaceDN w:val="0"/>
      <w:ind w:left="220" w:hanging="220" w:hangingChars="100"/>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見出し 1 (文字)"/>
    <w:basedOn w:val="10"/>
    <w:next w:val="21"/>
    <w:link w:val="1"/>
    <w:uiPriority w:val="0"/>
    <w:rPr>
      <w:rFonts w:ascii="Arial" w:hAnsi="Arial" w:eastAsia="ＭＳ ゴシック"/>
      <w:sz w:val="24"/>
    </w:rPr>
  </w:style>
  <w:style w:type="paragraph" w:styleId="22">
    <w:name w:val="Title"/>
    <w:basedOn w:val="0"/>
    <w:next w:val="22"/>
    <w:link w:val="23"/>
    <w:uiPriority w:val="0"/>
    <w:qFormat/>
    <w:pPr>
      <w:autoSpaceDE w:val="0"/>
      <w:autoSpaceDN w:val="0"/>
      <w:jc w:val="center"/>
    </w:pPr>
    <w:rPr>
      <w:rFonts w:ascii="Arial" w:hAnsi="Arial" w:eastAsia="ＭＳ ゴシック"/>
      <w:sz w:val="32"/>
    </w:rPr>
  </w:style>
  <w:style w:type="character" w:styleId="23" w:customStyle="1">
    <w:name w:val="表題 (文字)"/>
    <w:basedOn w:val="10"/>
    <w:next w:val="23"/>
    <w:link w:val="22"/>
    <w:uiPriority w:val="0"/>
    <w:rPr>
      <w:rFonts w:ascii="Arial" w:hAnsi="Arial" w:eastAsia="ＭＳ ゴシック"/>
      <w:sz w:val="32"/>
    </w:rPr>
  </w:style>
  <w:style w:type="paragraph" w:styleId="24">
    <w:name w:val="Note Heading"/>
    <w:basedOn w:val="0"/>
    <w:next w:val="0"/>
    <w:link w:val="25"/>
    <w:uiPriority w:val="0"/>
    <w:pPr>
      <w:autoSpaceDE w:val="0"/>
      <w:autoSpaceDN w:val="0"/>
      <w:jc w:val="center"/>
    </w:pPr>
  </w:style>
  <w:style w:type="character" w:styleId="25" w:customStyle="1">
    <w:name w:val="記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Closing"/>
    <w:basedOn w:val="0"/>
    <w:next w:val="28"/>
    <w:link w:val="29"/>
    <w:uiPriority w:val="0"/>
    <w:pPr>
      <w:jc w:val="right"/>
    </w:pPr>
    <w:rPr>
      <w:rFonts w:asciiTheme="minorEastAsia" w:hAnsiTheme="minorEastAsia" w:eastAsiaTheme="minorEastAsia"/>
    </w:rPr>
  </w:style>
  <w:style w:type="character" w:styleId="29" w:customStyle="1">
    <w:name w:val="結語 (文字)"/>
    <w:basedOn w:val="10"/>
    <w:next w:val="29"/>
    <w:link w:val="28"/>
    <w:uiPriority w:val="0"/>
    <w:rPr>
      <w:rFonts w:asciiTheme="minorEastAsia" w:hAnsiTheme="minorEastAsia" w:eastAsiaTheme="minorEastAsia"/>
      <w:sz w:val="24"/>
    </w:rPr>
  </w:style>
  <w:style w:type="paragraph" w:styleId="30">
    <w:name w:val="Revision"/>
    <w:next w:val="30"/>
    <w:link w:val="0"/>
    <w:uiPriority w:val="0"/>
    <w:rPr>
      <w:rFonts w:ascii="ＭＳ 明朝" w:hAnsi="ＭＳ 明朝"/>
      <w:sz w:val="24"/>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3053</TotalTime>
  <Pages>2</Pages>
  <Words>15</Words>
  <Characters>652</Characters>
  <Application>JUST Note</Application>
  <Lines>592</Lines>
  <Paragraphs>60</Paragraphs>
  <Company>みどり市役所</Company>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2024-09-12T05:04:00Z</cp:lastPrinted>
  <dcterms:created xsi:type="dcterms:W3CDTF">2024-02-07T05:56:00Z</dcterms:created>
  <dcterms:modified xsi:type="dcterms:W3CDTF">2024-09-18T05:36:37Z</dcterms:modified>
  <cp:revision>151</cp:revision>
</cp:coreProperties>
</file>