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FD" w:rsidRDefault="00A224E7">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号</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規格</w:t>
      </w:r>
      <w:r>
        <w:rPr>
          <w:rFonts w:asciiTheme="minorEastAsia" w:eastAsiaTheme="minorEastAsia" w:hAnsiTheme="minorEastAsia" w:hint="eastAsia"/>
          <w:color w:val="000000" w:themeColor="text1"/>
        </w:rPr>
        <w:t xml:space="preserve"> A4)(</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条関係</w:t>
      </w:r>
      <w:r>
        <w:rPr>
          <w:rFonts w:asciiTheme="minorEastAsia" w:eastAsiaTheme="minorEastAsia" w:hAnsiTheme="minorEastAsia" w:hint="eastAsia"/>
          <w:color w:val="000000" w:themeColor="text1"/>
        </w:rPr>
        <w:t>)</w:t>
      </w:r>
    </w:p>
    <w:p w:rsidR="00100FFD" w:rsidRDefault="00100FFD">
      <w:pPr>
        <w:jc w:val="left"/>
        <w:rPr>
          <w:rFonts w:asciiTheme="minorEastAsia" w:eastAsiaTheme="minorEastAsia" w:hAnsiTheme="minorEastAsia"/>
          <w:color w:val="000000" w:themeColor="text1"/>
        </w:rPr>
      </w:pPr>
    </w:p>
    <w:p w:rsidR="00100FFD" w:rsidRDefault="00A224E7">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誓約書</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木質ペレットストーブ及び薪ストーブ購入者用</w:t>
      </w:r>
      <w:r>
        <w:rPr>
          <w:rFonts w:asciiTheme="minorEastAsia" w:eastAsiaTheme="minorEastAsia" w:hAnsiTheme="minorEastAsia" w:hint="eastAsia"/>
          <w:color w:val="000000" w:themeColor="text1"/>
        </w:rPr>
        <w:t>)</w:t>
      </w:r>
    </w:p>
    <w:p w:rsidR="00100FFD" w:rsidRDefault="00100FFD">
      <w:pPr>
        <w:jc w:val="center"/>
        <w:rPr>
          <w:rFonts w:asciiTheme="minorEastAsia" w:eastAsiaTheme="minorEastAsia" w:hAnsiTheme="minorEastAsia"/>
          <w:color w:val="000000" w:themeColor="text1"/>
        </w:rPr>
      </w:pPr>
    </w:p>
    <w:p w:rsidR="00100FFD" w:rsidRDefault="00100FFD">
      <w:pPr>
        <w:jc w:val="center"/>
        <w:rPr>
          <w:rFonts w:asciiTheme="minorEastAsia" w:eastAsiaTheme="minorEastAsia" w:hAnsiTheme="minorEastAsia"/>
          <w:color w:val="000000" w:themeColor="text1"/>
        </w:rPr>
      </w:pPr>
    </w:p>
    <w:p w:rsidR="00100FFD" w:rsidRDefault="00A224E7">
      <w:pPr>
        <w:ind w:firstLineChars="100" w:firstLine="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みどり市長　　　　　　　　　　様</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firstLineChars="100" w:firstLine="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私はみどり市住宅用脱炭素推進補助金の交付申請を行うに当たり、次に掲げる事項について、遵守することを誓約します。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みどり市住宅用脱炭素推進補助金を利用し購入した木質ペレットストーブ及び薪ストーブは、適正に管理するとともに、効果的に使用します。</w:t>
      </w:r>
    </w:p>
    <w:p w:rsidR="00100FFD" w:rsidRDefault="00100FFD">
      <w:pPr>
        <w:ind w:left="230" w:hangingChars="100" w:hanging="230"/>
        <w:rPr>
          <w:rFonts w:asciiTheme="minorEastAsia" w:eastAsiaTheme="minorEastAsia" w:hAnsiTheme="minorEastAsia"/>
          <w:color w:val="000000" w:themeColor="text1"/>
        </w:rPr>
      </w:pPr>
    </w:p>
    <w:p w:rsidR="00100FFD" w:rsidRDefault="00100FFD">
      <w:pPr>
        <w:ind w:left="230" w:hangingChars="100" w:hanging="230"/>
        <w:rPr>
          <w:rFonts w:asciiTheme="minorEastAsia" w:eastAsiaTheme="minorEastAsia" w:hAnsiTheme="minorEastAsia"/>
          <w:color w:val="000000" w:themeColor="text1"/>
        </w:rPr>
      </w:pPr>
    </w:p>
    <w:p w:rsidR="00100FFD" w:rsidRDefault="00A224E7">
      <w:pPr>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木質ペレットストーブ及び薪ストーブの利用に当たっては、薪又はペレット燃料の燃焼による煙やにおい等の発生について、近隣住宅等の迷惑とならないよう配慮し、近隣住民等から苦情があった場合には、申請者本人が誠実に対応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火災予防上の安全を確保し、十分に注意します。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ごみ等の廃棄物及び健康を害するおそれのあるものは、一切これを燃やしません。</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firstLineChars="500" w:firstLine="11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月</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日</w:t>
      </w:r>
    </w:p>
    <w:p w:rsidR="00100FFD" w:rsidRDefault="00100FFD">
      <w:pPr>
        <w:ind w:firstLineChars="200" w:firstLine="460"/>
        <w:rPr>
          <w:rFonts w:asciiTheme="minorEastAsia" w:eastAsiaTheme="minorEastAsia" w:hAnsiTheme="minorEastAsia"/>
          <w:color w:val="000000" w:themeColor="text1"/>
        </w:rPr>
      </w:pPr>
    </w:p>
    <w:p w:rsidR="00100FFD" w:rsidRDefault="00100FFD">
      <w:pPr>
        <w:ind w:firstLineChars="200" w:firstLine="460"/>
        <w:jc w:val="right"/>
        <w:rPr>
          <w:rFonts w:asciiTheme="minorEastAsia" w:eastAsiaTheme="minorEastAsia" w:hAnsiTheme="minorEastAsia"/>
          <w:color w:val="000000" w:themeColor="text1"/>
        </w:rPr>
      </w:pPr>
    </w:p>
    <w:p w:rsidR="00100FFD" w:rsidRDefault="00A224E7" w:rsidP="00A224E7">
      <w:pPr>
        <w:wordWrap w:val="0"/>
        <w:ind w:rightChars="400" w:right="920" w:firstLineChars="1700" w:firstLine="3910"/>
        <w:jc w:val="left"/>
        <w:rPr>
          <w:rFonts w:hint="eastAsia"/>
          <w:color w:val="000000" w:themeColor="text1"/>
        </w:rPr>
      </w:pPr>
      <w:r>
        <w:rPr>
          <w:rFonts w:asciiTheme="minorEastAsia" w:eastAsiaTheme="minorEastAsia" w:hAnsiTheme="minorEastAsia" w:hint="eastAsia"/>
          <w:color w:val="000000" w:themeColor="text1"/>
        </w:rPr>
        <w:t xml:space="preserve">申請者　氏名　　　　　　　　　　　　　</w:t>
      </w:r>
      <w:bookmarkStart w:id="0" w:name="_GoBack"/>
      <w:bookmarkEnd w:id="0"/>
    </w:p>
    <w:sectPr w:rsidR="00100FFD">
      <w:pgSz w:w="11907" w:h="16840"/>
      <w:pgMar w:top="850" w:right="1247" w:bottom="850" w:left="1247" w:header="720" w:footer="720" w:gutter="0"/>
      <w:cols w:space="720"/>
      <w:noEndnote/>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4E7">
      <w:r>
        <w:separator/>
      </w:r>
    </w:p>
  </w:endnote>
  <w:endnote w:type="continuationSeparator" w:id="0">
    <w:p w:rsidR="00000000" w:rsidRDefault="00A2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4E7">
      <w:r>
        <w:separator/>
      </w:r>
    </w:p>
  </w:footnote>
  <w:footnote w:type="continuationSeparator" w:id="0">
    <w:p w:rsidR="00000000" w:rsidRDefault="00A2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0"/>
  <w:drawingGridHorizontalSpacing w:val="115"/>
  <w:drawingGridVerticalSpacing w:val="169"/>
  <w:displayHorizontalDrawingGridEvery w:val="0"/>
  <w:displayVertic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FD"/>
    <w:rsid w:val="00100FFD"/>
    <w:rsid w:val="002414AD"/>
    <w:rsid w:val="00A2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625B9"/>
  <w15:chartTrackingRefBased/>
  <w15:docId w15:val="{A191419F-7250-4C28-94AD-D984CB0B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Date"/>
    <w:basedOn w:val="a"/>
    <w:next w:val="a"/>
    <w:link w:val="aa"/>
  </w:style>
  <w:style w:type="character" w:customStyle="1" w:styleId="aa">
    <w:name w:val="日付 (文字)"/>
    <w:basedOn w:val="a0"/>
    <w:link w:val="a9"/>
    <w:rPr>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TotalTime>
  <Pages>1</Pages>
  <Words>345</Words>
  <Characters>68</Characters>
  <DocSecurity>0</DocSecurity>
  <Lines>1</Lines>
  <Paragraphs>1</Paragraphs>
  <ScaleCrop>false</ScaleCrop>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2025-04-24T09:33:00Z</cp:lastPrinted>
  <dcterms:created xsi:type="dcterms:W3CDTF">2016-04-14T07:09:00Z</dcterms:created>
  <dcterms:modified xsi:type="dcterms:W3CDTF">2025-04-28T05:24:00Z</dcterms:modified>
</cp:coreProperties>
</file>