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F6" w:rsidRPr="001A0358" w:rsidRDefault="00AB63F6" w:rsidP="00AB63F6">
      <w:pPr>
        <w:rPr>
          <w:rFonts w:ascii="ＭＳ 明朝" w:hAnsi="ＭＳ 明朝"/>
          <w:sz w:val="24"/>
          <w:szCs w:val="24"/>
          <w:shd w:val="pct15" w:color="auto" w:fill="FFFFFF"/>
        </w:rPr>
      </w:pPr>
      <w:r>
        <w:rPr>
          <w:rFonts w:ascii="ＭＳ 明朝" w:hAnsi="ＭＳ 明朝" w:hint="eastAsia"/>
          <w:sz w:val="24"/>
          <w:szCs w:val="24"/>
          <w:shd w:val="pct15" w:color="auto" w:fill="FFFFFF"/>
        </w:rPr>
        <w:t>眼科</w:t>
      </w:r>
      <w:r w:rsidRPr="001A0358">
        <w:rPr>
          <w:rFonts w:ascii="ＭＳ 明朝" w:hAnsi="ＭＳ 明朝" w:hint="eastAsia"/>
          <w:sz w:val="24"/>
          <w:szCs w:val="24"/>
          <w:shd w:val="pct15" w:color="auto" w:fill="FFFFFF"/>
        </w:rPr>
        <w:t>の医師に記入してもらってください。</w:t>
      </w:r>
      <w:r>
        <w:rPr>
          <w:rFonts w:ascii="ＭＳ 明朝" w:hAnsi="ＭＳ 明朝" w:hint="eastAsia"/>
          <w:sz w:val="24"/>
          <w:szCs w:val="24"/>
          <w:shd w:val="pct15" w:color="auto" w:fill="FFFFFF"/>
        </w:rPr>
        <w:t>証明書作成</w:t>
      </w:r>
      <w:r w:rsidRPr="001A0358">
        <w:rPr>
          <w:rFonts w:ascii="ＭＳ 明朝" w:hAnsi="ＭＳ 明朝" w:hint="eastAsia"/>
          <w:sz w:val="24"/>
          <w:szCs w:val="24"/>
          <w:shd w:val="pct15" w:color="auto" w:fill="FFFFFF"/>
        </w:rPr>
        <w:t>のための費用は自己負担です。</w:t>
      </w:r>
    </w:p>
    <w:p w:rsidR="00AB63F6" w:rsidRPr="004118D3" w:rsidRDefault="00AB63F6" w:rsidP="00AB63F6">
      <w:pPr>
        <w:rPr>
          <w:rFonts w:ascii="ＭＳ 明朝" w:hAnsi="ＭＳ 明朝"/>
          <w:sz w:val="24"/>
          <w:szCs w:val="24"/>
        </w:rPr>
      </w:pPr>
    </w:p>
    <w:p w:rsidR="00AB63F6" w:rsidRDefault="00AB63F6" w:rsidP="009839F3">
      <w:pPr>
        <w:jc w:val="center"/>
        <w:rPr>
          <w:rFonts w:ascii="ＭＳ 明朝" w:hAnsi="ＭＳ 明朝"/>
          <w:sz w:val="44"/>
          <w:szCs w:val="44"/>
        </w:rPr>
      </w:pPr>
      <w:r w:rsidRPr="00830C29">
        <w:rPr>
          <w:rFonts w:ascii="ＭＳ 明朝" w:hAnsi="ＭＳ 明朝" w:hint="eastAsia"/>
          <w:sz w:val="44"/>
          <w:szCs w:val="44"/>
        </w:rPr>
        <w:t>証</w:t>
      </w:r>
      <w:r>
        <w:rPr>
          <w:rFonts w:ascii="ＭＳ 明朝" w:hAnsi="ＭＳ 明朝" w:hint="eastAsia"/>
          <w:sz w:val="44"/>
          <w:szCs w:val="44"/>
        </w:rPr>
        <w:t xml:space="preserve">　</w:t>
      </w:r>
      <w:r w:rsidRPr="00830C29">
        <w:rPr>
          <w:rFonts w:ascii="ＭＳ 明朝" w:hAnsi="ＭＳ 明朝" w:hint="eastAsia"/>
          <w:sz w:val="44"/>
          <w:szCs w:val="44"/>
        </w:rPr>
        <w:t>明</w:t>
      </w:r>
      <w:r>
        <w:rPr>
          <w:rFonts w:ascii="ＭＳ 明朝" w:hAnsi="ＭＳ 明朝" w:hint="eastAsia"/>
          <w:sz w:val="44"/>
          <w:szCs w:val="44"/>
        </w:rPr>
        <w:t xml:space="preserve">　</w:t>
      </w:r>
      <w:r w:rsidRPr="00830C29">
        <w:rPr>
          <w:rFonts w:ascii="ＭＳ 明朝" w:hAnsi="ＭＳ 明朝" w:hint="eastAsia"/>
          <w:sz w:val="44"/>
          <w:szCs w:val="44"/>
        </w:rPr>
        <w:t>書</w:t>
      </w:r>
    </w:p>
    <w:p w:rsidR="00AB63F6" w:rsidRDefault="009839F3" w:rsidP="00AB63F6">
      <w:pPr>
        <w:spacing w:line="360" w:lineRule="auto"/>
        <w:jc w:val="center"/>
        <w:rPr>
          <w:rFonts w:ascii="ＭＳ 明朝" w:hAnsi="ＭＳ 明朝"/>
          <w:sz w:val="24"/>
          <w:szCs w:val="24"/>
        </w:rPr>
      </w:pPr>
      <w:r>
        <w:rPr>
          <w:rFonts w:ascii="ＭＳ 明朝" w:hAnsi="ＭＳ 明朝" w:hint="eastAsia"/>
          <w:sz w:val="24"/>
          <w:szCs w:val="24"/>
        </w:rPr>
        <w:t xml:space="preserve">　　　　　</w:t>
      </w:r>
      <w:r w:rsidR="00AB63F6">
        <w:rPr>
          <w:rFonts w:ascii="ＭＳ 明朝" w:hAnsi="ＭＳ 明朝" w:hint="eastAsia"/>
          <w:sz w:val="24"/>
          <w:szCs w:val="24"/>
        </w:rPr>
        <w:t>住所</w:t>
      </w:r>
      <w:r>
        <w:rPr>
          <w:rFonts w:ascii="ＭＳ 明朝" w:hAnsi="ＭＳ 明朝" w:hint="eastAsia"/>
          <w:sz w:val="24"/>
          <w:szCs w:val="24"/>
        </w:rPr>
        <w:t xml:space="preserve">　みどり市</w:t>
      </w:r>
    </w:p>
    <w:p w:rsidR="00AB63F6" w:rsidRDefault="00AB63F6" w:rsidP="00AB63F6">
      <w:pPr>
        <w:spacing w:line="360" w:lineRule="auto"/>
        <w:jc w:val="center"/>
        <w:rPr>
          <w:rFonts w:ascii="ＭＳ 明朝" w:hAnsi="ＭＳ 明朝"/>
          <w:sz w:val="24"/>
          <w:szCs w:val="24"/>
        </w:rPr>
      </w:pPr>
      <w:r>
        <w:rPr>
          <w:rFonts w:ascii="ＭＳ 明朝" w:hAnsi="ＭＳ 明朝" w:hint="eastAsia"/>
          <w:sz w:val="24"/>
          <w:szCs w:val="24"/>
        </w:rPr>
        <w:t>氏名</w:t>
      </w:r>
    </w:p>
    <w:p w:rsidR="00AB63F6" w:rsidRDefault="00AB63F6" w:rsidP="00AB63F6">
      <w:pPr>
        <w:spacing w:line="360" w:lineRule="auto"/>
        <w:jc w:val="right"/>
        <w:rPr>
          <w:rFonts w:ascii="ＭＳ 明朝" w:hAnsi="ＭＳ 明朝"/>
          <w:sz w:val="24"/>
          <w:szCs w:val="24"/>
        </w:rPr>
      </w:pPr>
      <w:r>
        <w:rPr>
          <w:rFonts w:ascii="ＭＳ 明朝" w:hAnsi="ＭＳ 明朝" w:hint="eastAsia"/>
          <w:sz w:val="24"/>
          <w:szCs w:val="24"/>
        </w:rPr>
        <w:t>(　　　　年　　　月　　　日生)</w:t>
      </w:r>
    </w:p>
    <w:tbl>
      <w:tblPr>
        <w:tblStyle w:val="ab"/>
        <w:tblpPr w:leftFromText="142" w:rightFromText="142" w:vertAnchor="text" w:horzAnchor="margin" w:tblpXSpec="center" w:tblpY="241"/>
        <w:tblW w:w="9073" w:type="dxa"/>
        <w:tblLook w:val="04A0" w:firstRow="1" w:lastRow="0" w:firstColumn="1" w:lastColumn="0" w:noHBand="0" w:noVBand="1"/>
      </w:tblPr>
      <w:tblGrid>
        <w:gridCol w:w="2552"/>
        <w:gridCol w:w="6521"/>
      </w:tblGrid>
      <w:tr w:rsidR="00AB63F6" w:rsidTr="00523E16">
        <w:trPr>
          <w:trHeight w:val="557"/>
        </w:trPr>
        <w:tc>
          <w:tcPr>
            <w:tcW w:w="2552" w:type="dxa"/>
          </w:tcPr>
          <w:p w:rsidR="00AB63F6" w:rsidRDefault="00AB63F6" w:rsidP="00523E16">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病名</w:t>
            </w:r>
          </w:p>
        </w:tc>
        <w:tc>
          <w:tcPr>
            <w:tcW w:w="6521" w:type="dxa"/>
          </w:tcPr>
          <w:p w:rsidR="00AB63F6" w:rsidRDefault="00AB63F6" w:rsidP="00523E16">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老人性白内障</w:t>
            </w:r>
          </w:p>
        </w:tc>
      </w:tr>
      <w:tr w:rsidR="00AB63F6" w:rsidTr="00523E16">
        <w:trPr>
          <w:trHeight w:val="1092"/>
        </w:trPr>
        <w:tc>
          <w:tcPr>
            <w:tcW w:w="2552" w:type="dxa"/>
          </w:tcPr>
          <w:p w:rsidR="00AB63F6" w:rsidRDefault="00AB63F6" w:rsidP="00523E16">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手術</w:t>
            </w:r>
          </w:p>
          <w:p w:rsidR="00AB63F6" w:rsidRDefault="00AB63F6" w:rsidP="00523E16">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年月日</w:t>
            </w:r>
          </w:p>
        </w:tc>
        <w:tc>
          <w:tcPr>
            <w:tcW w:w="6521" w:type="dxa"/>
          </w:tcPr>
          <w:p w:rsidR="00AB63F6" w:rsidRDefault="00AB63F6" w:rsidP="00523E16">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右眼　　　　　　　　年　　　　　　月　　　　　　日</w:t>
            </w:r>
          </w:p>
          <w:p w:rsidR="00AB63F6" w:rsidRDefault="00AB63F6" w:rsidP="00523E16">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左眼　　　　　　　　年　　　　　　月　　　　　　日</w:t>
            </w:r>
          </w:p>
        </w:tc>
      </w:tr>
    </w:tbl>
    <w:p w:rsidR="00AB63F6" w:rsidRDefault="00AB63F6" w:rsidP="00AB63F6">
      <w:pPr>
        <w:jc w:val="left"/>
        <w:rPr>
          <w:rFonts w:ascii="ＭＳ 明朝" w:hAnsi="ＭＳ 明朝"/>
          <w:sz w:val="24"/>
          <w:szCs w:val="24"/>
        </w:rPr>
      </w:pPr>
      <w:r>
        <w:rPr>
          <w:rFonts w:ascii="ＭＳ 明朝" w:hAnsi="ＭＳ 明朝" w:hint="eastAsia"/>
          <w:sz w:val="24"/>
          <w:szCs w:val="24"/>
        </w:rPr>
        <w:t>上記の者は老人性白内障の治療のための水晶体摘出手術(以下「手術」という)後の視力矯正のため、</w:t>
      </w:r>
      <w:r w:rsidRPr="00BE3121">
        <w:rPr>
          <w:rFonts w:ascii="ＭＳ 明朝" w:hAnsi="ＭＳ 明朝" w:hint="eastAsia"/>
          <w:sz w:val="32"/>
          <w:szCs w:val="32"/>
        </w:rPr>
        <w:t>(</w:t>
      </w:r>
      <w:r w:rsidRPr="00BE3121">
        <w:rPr>
          <w:rFonts w:ascii="ＭＳ 明朝" w:hAnsi="ＭＳ 明朝"/>
          <w:sz w:val="32"/>
          <w:szCs w:val="32"/>
        </w:rPr>
        <w:t xml:space="preserve"> </w:t>
      </w:r>
      <w:r w:rsidRPr="00BE3121">
        <w:rPr>
          <w:rFonts w:ascii="ＭＳ 明朝" w:hAnsi="ＭＳ 明朝" w:hint="eastAsia"/>
          <w:sz w:val="32"/>
          <w:szCs w:val="32"/>
        </w:rPr>
        <w:t>特殊眼鏡 ・ 特殊コンタクトレンズ・ 補助眼鏡 ・ 補助コンタクトレンズ )</w:t>
      </w:r>
      <w:r>
        <w:rPr>
          <w:rFonts w:ascii="ＭＳ 明朝" w:hAnsi="ＭＳ 明朝" w:hint="eastAsia"/>
          <w:sz w:val="24"/>
          <w:szCs w:val="24"/>
        </w:rPr>
        <w:t>の使用を必要と認めます。</w:t>
      </w:r>
    </w:p>
    <w:p w:rsidR="00AB63F6" w:rsidRDefault="00AB63F6" w:rsidP="00AB63F6">
      <w:pPr>
        <w:spacing w:line="480" w:lineRule="auto"/>
        <w:jc w:val="right"/>
        <w:rPr>
          <w:rFonts w:ascii="ＭＳ 明朝" w:hAnsi="ＭＳ 明朝"/>
          <w:sz w:val="24"/>
          <w:szCs w:val="24"/>
        </w:rPr>
      </w:pPr>
      <w:r>
        <w:rPr>
          <w:rFonts w:ascii="ＭＳ 明朝" w:hAnsi="ＭＳ 明朝" w:hint="eastAsia"/>
          <w:sz w:val="24"/>
          <w:szCs w:val="24"/>
        </w:rPr>
        <w:t>年　　　　月　　　　日</w:t>
      </w:r>
    </w:p>
    <w:p w:rsidR="00AB63F6" w:rsidRDefault="00AB63F6" w:rsidP="00AB63F6">
      <w:pPr>
        <w:spacing w:line="360" w:lineRule="auto"/>
        <w:rPr>
          <w:rFonts w:ascii="ＭＳ 明朝" w:hAnsi="ＭＳ 明朝"/>
          <w:sz w:val="24"/>
          <w:szCs w:val="24"/>
        </w:rPr>
      </w:pPr>
      <w:r>
        <w:rPr>
          <w:rFonts w:ascii="ＭＳ 明朝" w:hAnsi="ＭＳ 明朝" w:hint="eastAsia"/>
          <w:sz w:val="24"/>
          <w:szCs w:val="24"/>
        </w:rPr>
        <w:t xml:space="preserve">　　　　　　　　　　　　　　　　所在地</w:t>
      </w:r>
    </w:p>
    <w:p w:rsidR="00AB63F6" w:rsidRDefault="00AB63F6" w:rsidP="00AB63F6">
      <w:pPr>
        <w:spacing w:line="360" w:lineRule="auto"/>
        <w:ind w:firstLineChars="1100" w:firstLine="2640"/>
        <w:rPr>
          <w:rFonts w:ascii="ＭＳ 明朝" w:hAnsi="ＭＳ 明朝"/>
          <w:sz w:val="24"/>
          <w:szCs w:val="24"/>
        </w:rPr>
      </w:pPr>
      <w:r>
        <w:rPr>
          <w:rFonts w:ascii="ＭＳ 明朝" w:hAnsi="ＭＳ 明朝" w:hint="eastAsia"/>
          <w:sz w:val="24"/>
          <w:szCs w:val="24"/>
        </w:rPr>
        <w:t>医療機関　名称</w:t>
      </w:r>
    </w:p>
    <w:p w:rsidR="00AB63F6" w:rsidRDefault="00AB63F6" w:rsidP="00AB63F6">
      <w:pPr>
        <w:spacing w:line="360" w:lineRule="auto"/>
        <w:rPr>
          <w:rFonts w:ascii="ＭＳ 明朝" w:hAnsi="ＭＳ 明朝"/>
          <w:sz w:val="24"/>
          <w:szCs w:val="24"/>
        </w:rPr>
      </w:pPr>
      <w:r>
        <w:rPr>
          <w:rFonts w:ascii="ＭＳ 明朝" w:hAnsi="ＭＳ 明朝" w:hint="eastAsia"/>
          <w:sz w:val="24"/>
          <w:szCs w:val="24"/>
        </w:rPr>
        <w:t xml:space="preserve">　　　　　　　　　　　　      　医師名　　　　　　　　　　　　　　　印</w:t>
      </w:r>
    </w:p>
    <w:p w:rsidR="009839F3" w:rsidRDefault="009839F3" w:rsidP="009839F3">
      <w:pPr>
        <w:spacing w:line="360" w:lineRule="auto"/>
        <w:jc w:val="right"/>
        <w:rPr>
          <w:rFonts w:ascii="ＭＳ 明朝" w:hAnsi="ＭＳ 明朝"/>
          <w:sz w:val="24"/>
          <w:szCs w:val="24"/>
        </w:rPr>
      </w:pPr>
      <w:r>
        <w:rPr>
          <w:rFonts w:ascii="ＭＳ 明朝" w:hAnsi="ＭＳ 明朝" w:hint="eastAsia"/>
          <w:sz w:val="24"/>
          <w:szCs w:val="24"/>
        </w:rPr>
        <w:t>（</w:t>
      </w:r>
      <w:r w:rsidRPr="009839F3">
        <w:rPr>
          <w:rFonts w:ascii="ＭＳ 明朝" w:hAnsi="ＭＳ 明朝" w:hint="eastAsia"/>
          <w:sz w:val="24"/>
          <w:szCs w:val="24"/>
          <w:u w:val="single"/>
        </w:rPr>
        <w:t>※自署の場合</w:t>
      </w:r>
      <w:r w:rsidR="00537157">
        <w:rPr>
          <w:rFonts w:ascii="ＭＳ 明朝" w:hAnsi="ＭＳ 明朝" w:hint="eastAsia"/>
          <w:sz w:val="24"/>
          <w:szCs w:val="24"/>
          <w:u w:val="single"/>
        </w:rPr>
        <w:t>、捺印</w:t>
      </w:r>
      <w:r w:rsidRPr="009839F3">
        <w:rPr>
          <w:rFonts w:ascii="ＭＳ 明朝" w:hAnsi="ＭＳ 明朝" w:hint="eastAsia"/>
          <w:sz w:val="24"/>
          <w:szCs w:val="24"/>
          <w:u w:val="single"/>
        </w:rPr>
        <w:t>は不要です。</w:t>
      </w:r>
      <w:r>
        <w:rPr>
          <w:rFonts w:ascii="ＭＳ 明朝" w:hAnsi="ＭＳ 明朝" w:hint="eastAsia"/>
          <w:sz w:val="24"/>
          <w:szCs w:val="24"/>
        </w:rPr>
        <w:t>）</w:t>
      </w:r>
    </w:p>
    <w:p w:rsidR="00AB63F6" w:rsidRDefault="00AB63F6" w:rsidP="009839F3">
      <w:pPr>
        <w:spacing w:line="360" w:lineRule="auto"/>
        <w:jc w:val="left"/>
        <w:rPr>
          <w:rFonts w:ascii="ＭＳ 明朝" w:hAnsi="ＭＳ 明朝"/>
          <w:sz w:val="24"/>
          <w:szCs w:val="24"/>
        </w:rPr>
      </w:pPr>
      <w:r>
        <w:rPr>
          <w:rFonts w:ascii="ＭＳ 明朝" w:hAnsi="ＭＳ 明朝" w:hint="eastAsia"/>
          <w:sz w:val="24"/>
          <w:szCs w:val="24"/>
        </w:rPr>
        <w:t>備考</w:t>
      </w:r>
    </w:p>
    <w:p w:rsidR="00AB63F6" w:rsidRDefault="00AB63F6" w:rsidP="00AB63F6">
      <w:pPr>
        <w:ind w:left="240" w:hangingChars="100" w:hanging="240"/>
        <w:jc w:val="left"/>
        <w:rPr>
          <w:rFonts w:ascii="ＭＳ 明朝" w:hAnsi="ＭＳ 明朝"/>
          <w:sz w:val="24"/>
          <w:szCs w:val="24"/>
        </w:rPr>
      </w:pPr>
      <w:r>
        <w:rPr>
          <w:rFonts w:ascii="ＭＳ 明朝" w:hAnsi="ＭＳ 明朝" w:hint="eastAsia"/>
          <w:sz w:val="24"/>
          <w:szCs w:val="24"/>
        </w:rPr>
        <w:t>(1)特殊眼鏡とは、症状等の理由により、手術後に人工水晶体を挿入することのできない者が、視力矯正のために使用する眼鏡のことをいいます。</w:t>
      </w:r>
    </w:p>
    <w:p w:rsidR="00AB63F6" w:rsidRDefault="00AB63F6" w:rsidP="00AB63F6">
      <w:pPr>
        <w:ind w:left="240" w:hangingChars="100" w:hanging="240"/>
        <w:jc w:val="left"/>
        <w:rPr>
          <w:rFonts w:ascii="ＭＳ 明朝" w:hAnsi="ＭＳ 明朝"/>
          <w:sz w:val="24"/>
          <w:szCs w:val="24"/>
        </w:rPr>
      </w:pPr>
      <w:r>
        <w:rPr>
          <w:rFonts w:ascii="ＭＳ 明朝" w:hAnsi="ＭＳ 明朝" w:hint="eastAsia"/>
          <w:sz w:val="24"/>
          <w:szCs w:val="24"/>
        </w:rPr>
        <w:t>(2)特殊コンタクトレンズとは、症状等の理由により、手術後に人工水晶体を挿入することのできない者が、視力矯正のために使用するコンタクトレンズのことをいいます。</w:t>
      </w:r>
    </w:p>
    <w:p w:rsidR="00AB63F6" w:rsidRPr="002F04E1" w:rsidRDefault="00AB63F6" w:rsidP="00AB63F6">
      <w:pPr>
        <w:ind w:left="240" w:hangingChars="100" w:hanging="240"/>
        <w:jc w:val="left"/>
        <w:rPr>
          <w:rFonts w:ascii="ＭＳ 明朝" w:hAnsi="ＭＳ 明朝"/>
          <w:sz w:val="24"/>
          <w:szCs w:val="24"/>
        </w:rPr>
      </w:pPr>
      <w:r>
        <w:rPr>
          <w:rFonts w:ascii="ＭＳ 明朝" w:hAnsi="ＭＳ 明朝" w:hint="eastAsia"/>
          <w:sz w:val="24"/>
          <w:szCs w:val="24"/>
        </w:rPr>
        <w:t>(3)補助眼鏡、補助コンタクトレンズとは手術で人工水晶体を挿入した者が、視力矯正のために使用する眼鏡またはコンタクトレンズのことをいいます。</w:t>
      </w:r>
    </w:p>
    <w:p w:rsidR="00AB63F6" w:rsidRDefault="00AB63F6" w:rsidP="00AB63F6">
      <w:bookmarkStart w:id="0" w:name="_GoBack"/>
      <w:bookmarkEnd w:id="0"/>
    </w:p>
    <w:sectPr w:rsidR="00AB63F6">
      <w:pgSz w:w="11906" w:h="16838"/>
      <w:pgMar w:top="126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C4" w:rsidRDefault="003D79C4">
      <w:r>
        <w:separator/>
      </w:r>
    </w:p>
  </w:endnote>
  <w:endnote w:type="continuationSeparator" w:id="0">
    <w:p w:rsidR="003D79C4" w:rsidRDefault="003D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C4" w:rsidRDefault="003D79C4">
      <w:r>
        <w:separator/>
      </w:r>
    </w:p>
  </w:footnote>
  <w:footnote w:type="continuationSeparator" w:id="0">
    <w:p w:rsidR="003D79C4" w:rsidRDefault="003D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6A1"/>
    <w:multiLevelType w:val="hybridMultilevel"/>
    <w:tmpl w:val="8C7C0F80"/>
    <w:lvl w:ilvl="0" w:tplc="5914BFB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065FBE"/>
    <w:multiLevelType w:val="hybridMultilevel"/>
    <w:tmpl w:val="75DE3800"/>
    <w:lvl w:ilvl="0" w:tplc="95463E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C1"/>
    <w:rsid w:val="00034405"/>
    <w:rsid w:val="000856D9"/>
    <w:rsid w:val="00107A07"/>
    <w:rsid w:val="001575F6"/>
    <w:rsid w:val="00157828"/>
    <w:rsid w:val="001904C8"/>
    <w:rsid w:val="001A4056"/>
    <w:rsid w:val="001B370E"/>
    <w:rsid w:val="001C78DA"/>
    <w:rsid w:val="001E0227"/>
    <w:rsid w:val="00226BEA"/>
    <w:rsid w:val="00265299"/>
    <w:rsid w:val="002B2193"/>
    <w:rsid w:val="00311D1C"/>
    <w:rsid w:val="00321213"/>
    <w:rsid w:val="00336441"/>
    <w:rsid w:val="00382399"/>
    <w:rsid w:val="003A34FF"/>
    <w:rsid w:val="003D4009"/>
    <w:rsid w:val="003D79C4"/>
    <w:rsid w:val="0043361D"/>
    <w:rsid w:val="004612B3"/>
    <w:rsid w:val="0048386F"/>
    <w:rsid w:val="004A066B"/>
    <w:rsid w:val="004A63DC"/>
    <w:rsid w:val="004C3E00"/>
    <w:rsid w:val="00522207"/>
    <w:rsid w:val="005259F4"/>
    <w:rsid w:val="00537157"/>
    <w:rsid w:val="005676B2"/>
    <w:rsid w:val="00581E47"/>
    <w:rsid w:val="00583279"/>
    <w:rsid w:val="00631BCF"/>
    <w:rsid w:val="00672287"/>
    <w:rsid w:val="00673154"/>
    <w:rsid w:val="006C5DC1"/>
    <w:rsid w:val="007C16BA"/>
    <w:rsid w:val="007C1735"/>
    <w:rsid w:val="008032E8"/>
    <w:rsid w:val="0086076E"/>
    <w:rsid w:val="0087532A"/>
    <w:rsid w:val="008C07CD"/>
    <w:rsid w:val="008C081C"/>
    <w:rsid w:val="008C2271"/>
    <w:rsid w:val="00945C54"/>
    <w:rsid w:val="00955765"/>
    <w:rsid w:val="009839F3"/>
    <w:rsid w:val="009C4767"/>
    <w:rsid w:val="00A04B19"/>
    <w:rsid w:val="00A14C9D"/>
    <w:rsid w:val="00A15BE1"/>
    <w:rsid w:val="00A20394"/>
    <w:rsid w:val="00A83623"/>
    <w:rsid w:val="00A86D60"/>
    <w:rsid w:val="00AB63F6"/>
    <w:rsid w:val="00AD06E1"/>
    <w:rsid w:val="00AD428D"/>
    <w:rsid w:val="00B023F3"/>
    <w:rsid w:val="00B939C1"/>
    <w:rsid w:val="00BC368A"/>
    <w:rsid w:val="00BC5F92"/>
    <w:rsid w:val="00BD6A09"/>
    <w:rsid w:val="00BF2E43"/>
    <w:rsid w:val="00C028DA"/>
    <w:rsid w:val="00C55367"/>
    <w:rsid w:val="00C82122"/>
    <w:rsid w:val="00CA21C5"/>
    <w:rsid w:val="00CD4940"/>
    <w:rsid w:val="00CF7E0E"/>
    <w:rsid w:val="00D62C41"/>
    <w:rsid w:val="00D66D6F"/>
    <w:rsid w:val="00DC4626"/>
    <w:rsid w:val="00DE1E29"/>
    <w:rsid w:val="00F77E47"/>
    <w:rsid w:val="00F91581"/>
    <w:rsid w:val="00F9581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708862"/>
  <w15:chartTrackingRefBased/>
  <w15:docId w15:val="{5AC64F5E-FC4F-4771-886C-D8A78F63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F2E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43"/>
    <w:rPr>
      <w:rFonts w:asciiTheme="majorHAnsi" w:eastAsiaTheme="majorEastAsia" w:hAnsiTheme="majorHAnsi" w:cstheme="majorBidi"/>
      <w:sz w:val="18"/>
      <w:szCs w:val="18"/>
    </w:rPr>
  </w:style>
  <w:style w:type="table" w:styleId="ab">
    <w:name w:val="Table Grid"/>
    <w:basedOn w:val="a1"/>
    <w:uiPriority w:val="39"/>
    <w:rsid w:val="00F77E47"/>
    <w:rPr>
      <w:rFonts w:eastAsiaTheme="minorEastAsia"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77E47"/>
    <w:pPr>
      <w:ind w:leftChars="400" w:left="840"/>
    </w:pPr>
    <w:rPr>
      <w:rFonts w:eastAsiaTheme="minorEastAsia" w:cstheme="minorBidi"/>
      <w:szCs w:val="22"/>
    </w:rPr>
  </w:style>
  <w:style w:type="paragraph" w:styleId="ad">
    <w:name w:val="Note Heading"/>
    <w:basedOn w:val="a"/>
    <w:next w:val="a"/>
    <w:link w:val="ae"/>
    <w:uiPriority w:val="99"/>
    <w:unhideWhenUsed/>
    <w:rsid w:val="00F77E47"/>
    <w:pPr>
      <w:jc w:val="center"/>
    </w:pPr>
    <w:rPr>
      <w:rFonts w:eastAsiaTheme="minorEastAsia" w:cstheme="minorBidi"/>
      <w:szCs w:val="22"/>
    </w:rPr>
  </w:style>
  <w:style w:type="character" w:customStyle="1" w:styleId="ae">
    <w:name w:val="記 (文字)"/>
    <w:basedOn w:val="a0"/>
    <w:link w:val="ad"/>
    <w:uiPriority w:val="99"/>
    <w:rsid w:val="00F77E47"/>
    <w:rPr>
      <w:rFonts w:eastAsiaTheme="minorEastAsia" w:cstheme="minorBidi"/>
      <w:szCs w:val="22"/>
    </w:rPr>
  </w:style>
  <w:style w:type="paragraph" w:styleId="af">
    <w:name w:val="Closing"/>
    <w:basedOn w:val="a"/>
    <w:link w:val="af0"/>
    <w:uiPriority w:val="99"/>
    <w:unhideWhenUsed/>
    <w:rsid w:val="00F77E47"/>
    <w:pPr>
      <w:jc w:val="right"/>
    </w:pPr>
    <w:rPr>
      <w:rFonts w:eastAsiaTheme="minorEastAsia" w:cstheme="minorBidi"/>
      <w:szCs w:val="22"/>
    </w:rPr>
  </w:style>
  <w:style w:type="character" w:customStyle="1" w:styleId="af0">
    <w:name w:val="結語 (文字)"/>
    <w:basedOn w:val="a0"/>
    <w:link w:val="af"/>
    <w:uiPriority w:val="99"/>
    <w:rsid w:val="00F77E47"/>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みどり市</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みどり市</cp:lastModifiedBy>
  <cp:revision>12</cp:revision>
  <cp:lastPrinted>2024-06-12T00:26:00Z</cp:lastPrinted>
  <dcterms:created xsi:type="dcterms:W3CDTF">2024-04-05T02:44:00Z</dcterms:created>
  <dcterms:modified xsi:type="dcterms:W3CDTF">2025-04-24T03:03:00Z</dcterms:modified>
</cp:coreProperties>
</file>