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UD デジタル 教科書体 NK-R" w:hAnsi="UD デジタル 教科書体 NK-R" w:eastAsia="UD デジタル 教科書体 NK-R"/>
          <w:b w:val="1"/>
          <w:color w:val="000000" w:themeColor="text1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b w:val="1"/>
          <w:color w:val="000000" w:themeColor="text1"/>
          <w:sz w:val="28"/>
        </w:rPr>
        <w:t>みどり市住宅用脱炭素推進</w:t>
      </w:r>
      <w:bookmarkStart w:id="0" w:name="_GoBack"/>
      <w:bookmarkEnd w:id="0"/>
      <w:r>
        <w:rPr>
          <w:rFonts w:hint="eastAsia" w:ascii="UD デジタル 教科書体 NK-R" w:hAnsi="UD デジタル 教科書体 NK-R" w:eastAsia="UD デジタル 教科書体 NK-R"/>
          <w:b w:val="1"/>
          <w:color w:val="000000" w:themeColor="text1"/>
          <w:sz w:val="28"/>
        </w:rPr>
        <w:t>補助金</w:t>
      </w:r>
    </w:p>
    <w:p>
      <w:pPr>
        <w:pStyle w:val="0"/>
        <w:spacing w:line="280" w:lineRule="exact"/>
        <w:jc w:val="center"/>
        <w:rPr>
          <w:rFonts w:hint="default" w:ascii="UD デジタル 教科書体 NK-R" w:hAnsi="UD デジタル 教科書体 NK-R" w:eastAsia="UD デジタル 教科書体 NK-R"/>
          <w:b w:val="1"/>
          <w:color w:val="000000" w:themeColor="text1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b w:val="1"/>
          <w:color w:val="000000" w:themeColor="text1"/>
          <w:sz w:val="28"/>
        </w:rPr>
        <w:t>LED</w:t>
      </w:r>
      <w:r>
        <w:rPr>
          <w:rFonts w:hint="eastAsia" w:ascii="UD デジタル 教科書体 NK-R" w:hAnsi="UD デジタル 教科書体 NK-R" w:eastAsia="UD デジタル 教科書体 NK-R"/>
          <w:b w:val="1"/>
          <w:color w:val="000000" w:themeColor="text1"/>
          <w:sz w:val="28"/>
        </w:rPr>
        <w:t>照明器具に係る設置前・後の写真貼り付け台紙</w:t>
      </w:r>
    </w:p>
    <w:p>
      <w:pPr>
        <w:pStyle w:val="0"/>
        <w:spacing w:line="280" w:lineRule="exact"/>
        <w:jc w:val="center"/>
        <w:rPr>
          <w:rFonts w:hint="default"/>
          <w:b w:val="1"/>
          <w:color w:val="000000" w:themeColor="text1"/>
          <w:sz w:val="28"/>
        </w:rPr>
      </w:pPr>
    </w:p>
    <w:tbl>
      <w:tblPr>
        <w:tblStyle w:val="30"/>
        <w:tblW w:w="938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382"/>
      </w:tblGrid>
      <w:tr>
        <w:trPr/>
        <w:tc>
          <w:tcPr>
            <w:tcW w:w="9382" w:type="dxa"/>
            <w:shd w:val="clear" w:color="auto" w:themeFill="text1" w:themeFillTint="D9" w:themeFillShade="FF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UD デジタル 教科書体 NK-R" w:hAnsi="UD デジタル 教科書体 NK-R" w:eastAsia="UD デジタル 教科書体 NK-R"/>
                <w:color w:val="000000" w:themeColor="text1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FFFFFF" w:themeColor="background1"/>
              </w:rPr>
              <w:t>設置前写真</w:t>
            </w:r>
          </w:p>
        </w:tc>
      </w:tr>
      <w:tr>
        <w:trPr>
          <w:trHeight w:val="4649" w:hRule="atLeast"/>
        </w:trPr>
        <w:tc>
          <w:tcPr>
            <w:tcW w:w="9382" w:type="dxa"/>
            <w:tcBorders>
              <w:top w:val="none" w:color="auto" w:sz="0" w:space="0"/>
              <w:left w:val="dashed" w:color="auto" w:sz="24" w:space="0"/>
              <w:bottom w:val="dashed" w:color="auto" w:sz="24" w:space="0"/>
              <w:right w:val="dashed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default" w:asciiTheme="minorEastAsia" w:hAnsiTheme="minorEastAsia" w:eastAsiaTheme="minor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2407285</wp:posOffset>
                </wp:positionH>
                <wp:positionV relativeFrom="paragraph">
                  <wp:posOffset>124460</wp:posOffset>
                </wp:positionV>
                <wp:extent cx="899160" cy="424180"/>
                <wp:effectExtent l="635" t="635" r="29845" b="10795"/>
                <wp:wrapNone/>
                <wp:docPr id="1026" name="フローチャート: 組合せ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フローチャート: 組合せ 1"/>
                      <wps:cNvSpPr/>
                      <wps:spPr>
                        <a:xfrm>
                          <a:off x="0" y="0"/>
                          <a:ext cx="899160" cy="424180"/>
                        </a:xfrm>
                        <a:prstGeom prst="flowChartMerg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フローチャート: 組合せ 1" style="mso-position-vertical-relative:text;z-index:2;mso-wrap-distance-left:9pt;width:70.8pt;height:33.4pt;mso-position-horizontal-relative:text;position:absolute;margin-left:189.55pt;margin-top:9.8000000000000007pt;mso-wrap-distance-bottom:0pt;mso-wrap-distance-right:9pt;mso-wrap-distance-top:0pt;" o:spid="_x0000_s1026" o:allowincell="t" o:allowoverlap="t" filled="t" fillcolor="#000000 [3200]" stroked="t" strokecolor="#000000" strokeweight="2pt" o:spt="128" type="#_x0000_t128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tbl>
      <w:tblPr>
        <w:tblStyle w:val="30"/>
        <w:tblW w:w="938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59"/>
        <w:gridCol w:w="8423"/>
      </w:tblGrid>
      <w:tr>
        <w:trPr/>
        <w:tc>
          <w:tcPr>
            <w:tcW w:w="9382" w:type="dxa"/>
            <w:gridSpan w:val="2"/>
            <w:shd w:val="clear" w:color="auto" w:themeFill="text1" w:themeFillTint="D9" w:themeFillShade="FF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UD デジタル 教科書体 NK-R" w:hAnsi="UD デジタル 教科書体 NK-R" w:eastAsia="UD デジタル 教科書体 NK-R"/>
                <w:color w:val="000000" w:themeColor="text1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FFFFFF" w:themeColor="background1"/>
              </w:rPr>
              <w:t>設置後写真</w:t>
            </w:r>
          </w:p>
        </w:tc>
      </w:tr>
      <w:tr>
        <w:trPr/>
        <w:tc>
          <w:tcPr>
            <w:tcW w:w="95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K-R" w:hAnsi="UD デジタル 教科書体 NK-R" w:eastAsia="UD デジタル 教科書体 NK-R"/>
                <w:color w:val="FFFFFF" w:themeColor="background1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000000" w:themeColor="text1"/>
              </w:rPr>
              <w:t>型番</w:t>
            </w:r>
          </w:p>
        </w:tc>
        <w:tc>
          <w:tcPr>
            <w:tcW w:w="8423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widowControl w:val="1"/>
              <w:rPr>
                <w:rFonts w:hint="default" w:ascii="UD デジタル 教科書体 NK-R" w:hAnsi="UD デジタル 教科書体 NK-R" w:eastAsia="UD デジタル 教科書体 NK-R"/>
                <w:color w:val="FFFFFF" w:themeColor="background1"/>
              </w:rPr>
            </w:pPr>
          </w:p>
        </w:tc>
      </w:tr>
      <w:tr>
        <w:trPr>
          <w:trHeight w:val="4649" w:hRule="atLeast"/>
        </w:trPr>
        <w:tc>
          <w:tcPr>
            <w:tcW w:w="9382" w:type="dxa"/>
            <w:gridSpan w:val="2"/>
            <w:tcBorders>
              <w:top w:val="none" w:color="auto" w:sz="0" w:space="0"/>
              <w:left w:val="dashed" w:color="auto" w:sz="24" w:space="0"/>
              <w:bottom w:val="dashed" w:color="auto" w:sz="24" w:space="0"/>
              <w:right w:val="dashed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color w:val="000000" w:themeColor="text1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53340</wp:posOffset>
                </wp:positionV>
                <wp:extent cx="4518025" cy="751205"/>
                <wp:effectExtent l="0" t="0" r="635" b="635"/>
                <wp:wrapSquare wrapText="bothSides"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518025" cy="75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8"/>
                              </w:rPr>
                              <w:t>□設置前後の照明器具の形状がわかるよう、カバーを外して撮影すること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8"/>
                              </w:rPr>
                              <w:t>□部屋の全体像等の設置状況が分かる写真も撮影すること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8"/>
                              </w:rPr>
                              <w:t>□枠内に収まるように貼り付けること（左詰め）とし、不足する場合は用紙を追加すること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355.75pt;height:59.15pt;mso-wrap-mode:square;mso-position-horizontal-relative:text;position:absolute;margin-left:-13.95pt;margin-top:4.2pt;mso-wrap-distance-bottom:3.6pt;mso-wrap-distance-right:9pt;mso-wrap-distance-top:3.6pt;v-text-anchor:top;" o:spid="_x0000_s1027" o:allowincell="t" o:allowoverlap="t" filled="t" fillcolor="#fffff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UD デジタル 教科書体 NK-R" w:hAnsi="UD デジタル 教科書体 NK-R" w:eastAsia="UD デジタル 教科書体 NK-R"/>
                          <w:sz w:val="18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18"/>
                        </w:rPr>
                        <w:t>□設置前後の照明器具の形状がわかるよう、カバーを外して撮影すること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UD デジタル 教科書体 NK-R" w:hAnsi="UD デジタル 教科書体 NK-R" w:eastAsia="UD デジタル 教科書体 NK-R"/>
                          <w:sz w:val="18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18"/>
                        </w:rPr>
                        <w:t>□部屋の全体像等の設置状況が分かる写真も撮影すること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UD デジタル 教科書体 NK-R" w:hAnsi="UD デジタル 教科書体 NK-R" w:eastAsia="UD デジタル 教科書体 NK-R"/>
                          <w:sz w:val="18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18"/>
                        </w:rPr>
                        <w:t>□枠内に収まるように貼り付けること（左詰め）とし、不足する場合は用紙を追加すること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sectPr>
      <w:pgSz w:w="11906" w:h="16838"/>
      <w:pgMar w:top="1134" w:right="1134" w:bottom="1134" w:left="1587" w:header="851" w:footer="992" w:gutter="0"/>
      <w:cols w:space="720"/>
      <w:textDirection w:val="lrTb"/>
      <w:docGrid w:type="linesAndChars" w:linePitch="338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efaultTableStyle w:val="30"/>
  <w:drawingGridHorizontalSpacing w:val="115"/>
  <w:drawingGridVerticalSpacing w:val="169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inorHAnsi" w:hAnsiTheme="minorHAnsi" w:eastAsiaTheme="minorEastAsia"/>
      <w:kern w:val="2"/>
      <w:sz w:val="21"/>
    </w:rPr>
  </w:style>
  <w:style w:type="character" w:styleId="22" w:customStyle="1">
    <w:name w:val="記 (文字)"/>
    <w:basedOn w:val="10"/>
    <w:next w:val="22"/>
    <w:link w:val="21"/>
    <w:uiPriority w:val="0"/>
    <w:rPr>
      <w:rFonts w:asciiTheme="minorHAnsi" w:hAnsiTheme="minorHAnsi" w:eastAsiaTheme="minorEastAsia"/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Closing"/>
    <w:basedOn w:val="0"/>
    <w:next w:val="26"/>
    <w:link w:val="27"/>
    <w:uiPriority w:val="0"/>
    <w:pPr>
      <w:jc w:val="right"/>
    </w:pPr>
    <w:rPr>
      <w:color w:val="000000" w:themeColor="text1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/>
      <w:color w:val="000000" w:themeColor="text1"/>
      <w:sz w:val="24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2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rPr>
      <w:rFonts w:asciiTheme="minorHAnsi" w:hAnsiTheme="minorHAnsi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1789</TotalTime>
  <Pages>1</Pages>
  <Words>1</Words>
  <Characters>62</Characters>
  <Lines>13</Lines>
  <Paragraphs>5</Paragraphs>
  <CharactersWithSpaces>62</CharactersWithSpaces>
  <AppVersion>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2023-08-14T05:58:35Z</cp:lastPrinted>
  <dcterms:created xsi:type="dcterms:W3CDTF">2021-03-04T01:14:00Z</dcterms:created>
  <dcterms:modified xsi:type="dcterms:W3CDTF">2024-03-21T01:15:57Z</dcterms:modified>
</cp:coreProperties>
</file>