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sz w:val="22"/>
        </w:rPr>
      </w:pPr>
      <w:bookmarkStart w:id="0" w:name="_GoBack"/>
      <w:bookmarkEnd w:id="0"/>
      <w:r>
        <w:rPr>
          <w:rFonts w:hint="eastAsia" w:ascii="ＭＳ 明朝" w:hAnsi="ＭＳ 明朝" w:eastAsia="ＭＳ 明朝"/>
          <w:sz w:val="28"/>
        </w:rPr>
        <w:t>業務実施方針・地域理解・課題認識</w:t>
      </w:r>
    </w:p>
    <w:p>
      <w:pPr>
        <w:pStyle w:val="0"/>
        <w:ind w:left="440" w:hanging="440" w:hangingChars="200"/>
        <w:jc w:val="left"/>
        <w:rPr>
          <w:rFonts w:hint="eastAsia" w:ascii="ＭＳ 明朝" w:hAnsi="ＭＳ 明朝" w:eastAsia="ＭＳ 明朝"/>
          <w:sz w:val="21"/>
        </w:rPr>
      </w:pPr>
      <w:r>
        <w:rPr>
          <w:rFonts w:hint="eastAsia" w:ascii="ＭＳ 明朝" w:hAnsi="ＭＳ 明朝" w:eastAsia="ＭＳ 明朝"/>
          <w:sz w:val="22"/>
        </w:rPr>
        <w:t>１．本事業を実施するに当たり、みどり市地域公共交通計画における「電話でバス」の役割をどのように理解していますか。</w:t>
      </w:r>
    </w:p>
    <w:p>
      <w:pPr>
        <w:pStyle w:val="0"/>
        <w:ind w:leftChars="0" w:firstLine="0" w:firstLineChars="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2"/>
        </w:rPr>
        <w:t>２．みどり市の地域交通の課題について、貴社の考えを記載してください。</w:t>
      </w:r>
    </w:p>
    <w:p>
      <w:pPr>
        <w:pStyle w:val="0"/>
        <w:ind w:leftChars="0" w:firstLineChars="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ind w:left="440" w:hanging="440" w:hangingChars="200"/>
        <w:jc w:val="left"/>
        <w:rPr>
          <w:rFonts w:hint="eastAsia" w:ascii="ＭＳ 明朝" w:hAnsi="ＭＳ 明朝" w:eastAsia="ＭＳ 明朝"/>
          <w:sz w:val="20"/>
        </w:rPr>
      </w:pPr>
      <w:r>
        <w:rPr>
          <w:rFonts w:hint="eastAsia" w:ascii="ＭＳ 明朝" w:hAnsi="ＭＳ 明朝" w:eastAsia="ＭＳ 明朝"/>
          <w:sz w:val="22"/>
        </w:rPr>
        <w:t>３．今後の</w:t>
      </w:r>
      <w:r>
        <w:rPr>
          <w:rFonts w:hint="eastAsia" w:ascii="ＭＳ 明朝" w:hAnsi="ＭＳ 明朝" w:eastAsia="ＭＳ 明朝"/>
          <w:sz w:val="22"/>
        </w:rPr>
        <w:t>5</w:t>
      </w:r>
      <w:r>
        <w:rPr>
          <w:rFonts w:hint="eastAsia" w:ascii="ＭＳ 明朝" w:hAnsi="ＭＳ 明朝" w:eastAsia="ＭＳ 明朝"/>
          <w:sz w:val="22"/>
        </w:rPr>
        <w:t>年間で目指す運行の方向性について記載してください。</w:t>
      </w:r>
      <w:r>
        <w:rPr>
          <w:rFonts w:hint="eastAsia" w:ascii="ＭＳ 明朝" w:hAnsi="ＭＳ 明朝" w:eastAsia="ＭＳ 明朝"/>
          <w:sz w:val="20"/>
        </w:rPr>
        <w:t>（年度ごとに記載してください）</w:t>
      </w: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sz w:val="21"/>
        </w:rPr>
      </w:pPr>
    </w:p>
    <w:p>
      <w:pPr>
        <w:pStyle w:val="0"/>
        <w:jc w:val="center"/>
        <w:rPr>
          <w:rFonts w:hint="eastAsia" w:ascii="ＭＳ 明朝" w:hAnsi="ＭＳ 明朝" w:eastAsia="ＭＳ 明朝"/>
          <w:sz w:val="21"/>
        </w:rPr>
      </w:pPr>
      <w:r>
        <w:rPr>
          <w:rFonts w:hint="eastAsia" w:ascii="ＭＳ 明朝" w:hAnsi="ＭＳ 明朝" w:eastAsia="ＭＳ 明朝"/>
        </w:rPr>
        <w:br w:type="page"/>
      </w:r>
      <w:r>
        <w:rPr>
          <w:rFonts w:hint="eastAsia" w:ascii="ＭＳ 明朝" w:hAnsi="ＭＳ 明朝" w:eastAsia="ＭＳ 明朝"/>
          <w:sz w:val="28"/>
        </w:rPr>
        <w:t>課題解決に向けた具体的提案</w:t>
      </w:r>
    </w:p>
    <w:p>
      <w:pPr>
        <w:pStyle w:val="0"/>
        <w:jc w:val="left"/>
        <w:rPr>
          <w:rFonts w:hint="eastAsia" w:ascii="ＭＳ 明朝" w:hAnsi="ＭＳ 明朝" w:eastAsia="ＭＳ 明朝"/>
          <w:sz w:val="21"/>
        </w:rPr>
      </w:pPr>
      <w:r>
        <w:rPr>
          <w:rFonts w:hint="eastAsia" w:ascii="ＭＳ 明朝" w:hAnsi="ＭＳ 明朝" w:eastAsia="ＭＳ 明朝"/>
          <w:sz w:val="22"/>
        </w:rPr>
        <w:t>１．「電話でバス」には以下のような課題があります。実現可能な改善策を提案してください。</w:t>
      </w:r>
    </w:p>
    <w:p>
      <w:pPr>
        <w:pStyle w:val="0"/>
        <w:ind w:left="630" w:hanging="630" w:hangingChars="300"/>
        <w:jc w:val="left"/>
        <w:rPr>
          <w:rFonts w:hint="eastAsia" w:ascii="ＭＳ 明朝" w:hAnsi="ＭＳ 明朝" w:eastAsia="ＭＳ 明朝"/>
          <w:sz w:val="21"/>
        </w:rPr>
      </w:pPr>
      <w:r>
        <w:rPr>
          <w:rFonts w:hint="eastAsia" w:ascii="ＭＳ 明朝" w:hAnsi="ＭＳ 明朝" w:eastAsia="ＭＳ 明朝"/>
          <w:sz w:val="21"/>
        </w:rPr>
        <w:t>　　①利用希望が特定の時間帯に集中することにより、希望時間帯の予約が取りにくい場合がある。</w:t>
      </w:r>
    </w:p>
    <w:p>
      <w:pPr>
        <w:pStyle w:val="0"/>
        <w:ind w:left="630" w:hanging="630" w:hangingChars="300"/>
        <w:jc w:val="left"/>
        <w:rPr>
          <w:rFonts w:hint="eastAsia" w:ascii="ＭＳ 明朝" w:hAnsi="ＭＳ 明朝" w:eastAsia="ＭＳ 明朝"/>
          <w:sz w:val="21"/>
        </w:rPr>
      </w:pPr>
      <w:r>
        <w:rPr>
          <w:rFonts w:hint="eastAsia" w:ascii="ＭＳ 明朝" w:hAnsi="ＭＳ 明朝" w:eastAsia="ＭＳ 明朝"/>
          <w:sz w:val="21"/>
        </w:rPr>
        <w:t>　　②大間々北部をはじめとする山間地域については、人口分布、利用需要及び道路・地理的条件が他の地域と異なることから、地域の実情を踏まえた効率的かつ利用者の移動ニーズに対応した運行方法を検討する必要がある。</w:t>
      </w:r>
    </w:p>
    <w:p>
      <w:pPr>
        <w:pStyle w:val="0"/>
        <w:ind w:left="420" w:leftChars="200" w:firstLine="0" w:firstLineChars="0"/>
        <w:jc w:val="left"/>
        <w:rPr>
          <w:rFonts w:hint="eastAsia" w:ascii="ＭＳ 明朝" w:hAnsi="ＭＳ 明朝" w:eastAsia="ＭＳ 明朝"/>
          <w:sz w:val="20"/>
        </w:rPr>
      </w:pPr>
      <w:r>
        <w:rPr>
          <w:rFonts w:hint="eastAsia" w:ascii="ＭＳ 明朝" w:hAnsi="ＭＳ 明朝" w:eastAsia="ＭＳ 明朝"/>
          <w:sz w:val="20"/>
        </w:rPr>
        <w:t>上記の課題について、単に課題を分析するだけでなく、具体的かつ実現可能な改善策を提案すること。なお提案内容については、必要な経費、実施体制及び本業務における実現可能性を十分考慮すること。</w:t>
      </w: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p>
    <w:p>
      <w:pPr>
        <w:pStyle w:val="0"/>
        <w:ind w:left="0" w:leftChars="0" w:hanging="440" w:hangingChars="200"/>
        <w:jc w:val="left"/>
        <w:rPr>
          <w:rFonts w:hint="eastAsia" w:ascii="ＭＳ 明朝" w:hAnsi="ＭＳ 明朝" w:eastAsia="ＭＳ 明朝"/>
          <w:sz w:val="20"/>
        </w:rPr>
      </w:pPr>
      <w:r>
        <w:rPr>
          <w:rFonts w:hint="eastAsia" w:ascii="ＭＳ 明朝" w:hAnsi="ＭＳ 明朝" w:eastAsia="ＭＳ 明朝"/>
          <w:sz w:val="22"/>
        </w:rPr>
        <w:t>２．将来的な移動困難者（バス停まで歩行が困難な方）への対応について、将来的な取組を含め自由に提案してください。</w:t>
      </w:r>
    </w:p>
    <w:p>
      <w:pPr>
        <w:pStyle w:val="0"/>
        <w:ind w:left="0" w:leftChars="0" w:hanging="400" w:hangingChars="200"/>
        <w:jc w:val="left"/>
        <w:rPr>
          <w:rFonts w:hint="eastAsia" w:ascii="ＭＳ 明朝" w:hAnsi="ＭＳ 明朝" w:eastAsia="ＭＳ 明朝"/>
          <w:sz w:val="20"/>
        </w:rPr>
      </w:pPr>
    </w:p>
    <w:p>
      <w:pPr>
        <w:pStyle w:val="0"/>
        <w:ind w:left="0" w:leftChars="0" w:hanging="400" w:hangingChars="200"/>
        <w:jc w:val="left"/>
        <w:rPr>
          <w:rFonts w:hint="eastAsia" w:ascii="ＭＳ 明朝" w:hAnsi="ＭＳ 明朝" w:eastAsia="ＭＳ 明朝"/>
          <w:sz w:val="20"/>
        </w:rPr>
      </w:pPr>
    </w:p>
    <w:p>
      <w:pPr>
        <w:pStyle w:val="0"/>
        <w:ind w:left="0" w:leftChars="0" w:hanging="400" w:hangingChars="200"/>
        <w:jc w:val="left"/>
        <w:rPr>
          <w:rFonts w:hint="eastAsia" w:ascii="ＭＳ 明朝" w:hAnsi="ＭＳ 明朝" w:eastAsia="ＭＳ 明朝"/>
          <w:sz w:val="20"/>
        </w:rPr>
      </w:pPr>
    </w:p>
    <w:p>
      <w:pPr>
        <w:pStyle w:val="0"/>
        <w:ind w:left="0" w:leftChars="0" w:hanging="400" w:hangingChars="200"/>
        <w:jc w:val="left"/>
        <w:rPr>
          <w:rFonts w:hint="eastAsia" w:ascii="ＭＳ 明朝" w:hAnsi="ＭＳ 明朝" w:eastAsia="ＭＳ 明朝"/>
          <w:sz w:val="20"/>
        </w:rPr>
      </w:pPr>
    </w:p>
    <w:p>
      <w:pPr>
        <w:pStyle w:val="0"/>
        <w:ind w:leftChars="0" w:firstLine="0" w:firstLineChars="0"/>
        <w:jc w:val="left"/>
        <w:rPr>
          <w:rFonts w:hint="eastAsia" w:ascii="ＭＳ 明朝" w:hAnsi="ＭＳ 明朝" w:eastAsia="ＭＳ 明朝"/>
          <w:sz w:val="20"/>
        </w:rPr>
      </w:pPr>
      <w:r>
        <w:rPr>
          <w:rFonts w:hint="eastAsia"/>
        </w:rPr>
        <w:br w:type="page"/>
      </w:r>
    </w:p>
    <w:p>
      <w:pPr>
        <w:pStyle w:val="0"/>
        <w:ind w:leftChars="0" w:firstLine="0" w:firstLineChars="0"/>
        <w:jc w:val="center"/>
        <w:rPr>
          <w:rFonts w:hint="eastAsia" w:ascii="ＭＳ 明朝" w:hAnsi="ＭＳ 明朝" w:eastAsia="ＭＳ 明朝"/>
          <w:sz w:val="20"/>
        </w:rPr>
      </w:pPr>
      <w:r>
        <w:rPr>
          <w:rFonts w:hint="eastAsia" w:ascii="ＭＳ 明朝" w:hAnsi="ＭＳ 明朝" w:eastAsia="ＭＳ 明朝"/>
          <w:sz w:val="28"/>
        </w:rPr>
        <w:t>運行・安全管理体制</w:t>
      </w:r>
    </w:p>
    <w:p>
      <w:pPr>
        <w:pStyle w:val="0"/>
        <w:ind w:left="0" w:leftChars="0" w:hanging="440" w:hangingChars="200"/>
        <w:jc w:val="left"/>
        <w:rPr>
          <w:rFonts w:hint="eastAsia" w:ascii="ＭＳ 明朝" w:hAnsi="ＭＳ 明朝" w:eastAsia="ＭＳ 明朝"/>
          <w:sz w:val="20"/>
        </w:rPr>
      </w:pPr>
      <w:r>
        <w:rPr>
          <w:rFonts w:hint="eastAsia" w:ascii="ＭＳ 明朝" w:hAnsi="ＭＳ 明朝" w:eastAsia="ＭＳ 明朝"/>
          <w:sz w:val="22"/>
        </w:rPr>
        <w:t>１．安定した運行を継続するための実施体制を記載してください。</w:t>
      </w: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10" w:firstLineChars="50"/>
        <w:jc w:val="left"/>
        <w:rPr>
          <w:rFonts w:hint="eastAsia" w:ascii="ＭＳ 明朝" w:hAnsi="ＭＳ 明朝" w:eastAsia="ＭＳ 明朝"/>
          <w:sz w:val="20"/>
        </w:rPr>
      </w:pPr>
      <w:r>
        <w:rPr>
          <w:rFonts w:hint="eastAsia" w:ascii="ＭＳ 明朝" w:hAnsi="ＭＳ 明朝" w:eastAsia="ＭＳ 明朝"/>
          <w:sz w:val="22"/>
        </w:rPr>
        <w:t>２．運転手の確保・育成計画（接遇マナー研修など）について記載してください。</w:t>
      </w: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10" w:firstLineChars="50"/>
        <w:jc w:val="left"/>
        <w:rPr>
          <w:rFonts w:hint="eastAsia" w:ascii="ＭＳ 明朝" w:hAnsi="ＭＳ 明朝" w:eastAsia="ＭＳ 明朝"/>
          <w:sz w:val="20"/>
        </w:rPr>
      </w:pPr>
      <w:r>
        <w:rPr>
          <w:rFonts w:hint="eastAsia" w:ascii="ＭＳ 明朝" w:hAnsi="ＭＳ 明朝" w:eastAsia="ＭＳ 明朝"/>
          <w:sz w:val="22"/>
        </w:rPr>
        <w:t>３．車両管理（点検・故障時対応等）の体制について記載してください。</w:t>
      </w:r>
    </w:p>
    <w:p>
      <w:pPr>
        <w:pStyle w:val="0"/>
        <w:ind w:left="0" w:leftChars="0" w:firstLine="0" w:firstLineChars="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r>
        <w:rPr>
          <w:rFonts w:hint="eastAsia" w:ascii="ＭＳ 明朝" w:hAnsi="ＭＳ 明朝" w:eastAsia="ＭＳ 明朝"/>
          <w:sz w:val="22"/>
        </w:rPr>
        <w:t>４．事故・災害等の緊急時対応について記載してください。</w:t>
      </w: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5" w:firstLineChars="50"/>
        <w:jc w:val="left"/>
        <w:rPr>
          <w:rFonts w:hint="eastAsia" w:ascii="ＭＳ 明朝" w:hAnsi="ＭＳ 明朝" w:eastAsia="ＭＳ 明朝"/>
          <w:sz w:val="20"/>
        </w:rPr>
      </w:pPr>
      <w:r>
        <w:rPr>
          <w:rFonts w:hint="eastAsia" w:ascii="ＭＳ 明朝" w:hAnsi="ＭＳ 明朝" w:eastAsia="ＭＳ 明朝"/>
        </w:rPr>
        <w:br w:type="page"/>
      </w:r>
    </w:p>
    <w:p>
      <w:pPr>
        <w:pStyle w:val="0"/>
        <w:ind w:left="0" w:leftChars="0" w:firstLine="140" w:firstLineChars="50"/>
        <w:jc w:val="center"/>
        <w:rPr>
          <w:rFonts w:hint="eastAsia" w:ascii="ＭＳ 明朝" w:hAnsi="ＭＳ 明朝" w:eastAsia="ＭＳ 明朝"/>
          <w:sz w:val="20"/>
        </w:rPr>
      </w:pPr>
      <w:r>
        <w:rPr>
          <w:rFonts w:hint="eastAsia" w:ascii="ＭＳ 明朝" w:hAnsi="ＭＳ 明朝" w:eastAsia="ＭＳ 明朝"/>
          <w:sz w:val="28"/>
        </w:rPr>
        <w:t>独自提案・利用促進策</w:t>
      </w:r>
    </w:p>
    <w:p>
      <w:pPr>
        <w:pStyle w:val="0"/>
        <w:ind w:left="0" w:leftChars="0" w:firstLine="110" w:firstLineChars="50"/>
        <w:jc w:val="left"/>
        <w:rPr>
          <w:rFonts w:hint="eastAsia" w:ascii="ＭＳ 明朝" w:hAnsi="ＭＳ 明朝" w:eastAsia="ＭＳ 明朝"/>
          <w:sz w:val="20"/>
        </w:rPr>
      </w:pPr>
      <w:r>
        <w:rPr>
          <w:rFonts w:hint="eastAsia" w:ascii="ＭＳ 明朝" w:hAnsi="ＭＳ 明朝" w:eastAsia="ＭＳ 明朝"/>
          <w:sz w:val="22"/>
        </w:rPr>
        <w:t>１．利用者及び運賃収入の増加やコスト削減に向けた具体策を提案してください。</w:t>
      </w: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10" w:firstLineChars="50"/>
        <w:jc w:val="left"/>
        <w:rPr>
          <w:rFonts w:hint="eastAsia" w:ascii="ＭＳ 明朝" w:hAnsi="ＭＳ 明朝" w:eastAsia="ＭＳ 明朝"/>
          <w:sz w:val="20"/>
        </w:rPr>
      </w:pPr>
      <w:r>
        <w:rPr>
          <w:rFonts w:hint="eastAsia" w:ascii="ＭＳ 明朝" w:hAnsi="ＭＳ 明朝" w:eastAsia="ＭＳ 明朝"/>
          <w:sz w:val="22"/>
        </w:rPr>
        <w:t>２．未利用者への</w:t>
      </w:r>
      <w:r>
        <w:rPr>
          <w:rFonts w:hint="eastAsia" w:ascii="ＭＳ 明朝" w:hAnsi="ＭＳ 明朝" w:eastAsia="ＭＳ 明朝"/>
          <w:sz w:val="22"/>
        </w:rPr>
        <w:t>PR</w:t>
      </w:r>
      <w:r>
        <w:rPr>
          <w:rFonts w:hint="eastAsia" w:ascii="ＭＳ 明朝" w:hAnsi="ＭＳ 明朝" w:eastAsia="ＭＳ 明朝"/>
          <w:sz w:val="22"/>
        </w:rPr>
        <w:t>や利用促進策について提案してください。</w:t>
      </w: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0" w:leftChars="0" w:firstLine="100" w:firstLineChars="50"/>
        <w:jc w:val="left"/>
        <w:rPr>
          <w:rFonts w:hint="eastAsia" w:ascii="ＭＳ 明朝" w:hAnsi="ＭＳ 明朝" w:eastAsia="ＭＳ 明朝"/>
          <w:sz w:val="20"/>
        </w:rPr>
      </w:pPr>
    </w:p>
    <w:p>
      <w:pPr>
        <w:pStyle w:val="0"/>
        <w:ind w:left="545" w:leftChars="50" w:hanging="440" w:hangingChars="200"/>
        <w:jc w:val="left"/>
        <w:rPr>
          <w:rFonts w:hint="eastAsia" w:ascii="ＭＳ 明朝" w:hAnsi="ＭＳ 明朝" w:eastAsia="ＭＳ 明朝"/>
          <w:sz w:val="20"/>
        </w:rPr>
      </w:pPr>
      <w:r>
        <w:rPr>
          <w:rFonts w:hint="eastAsia" w:ascii="ＭＳ 明朝" w:hAnsi="ＭＳ 明朝" w:eastAsia="ＭＳ 明朝"/>
          <w:sz w:val="22"/>
        </w:rPr>
        <w:t>３．仕様書に定める内容以外で、本市の地域公共交通の発展につながる独自提案を記載してくだ</w:t>
      </w:r>
    </w:p>
    <w:p>
      <w:pPr>
        <w:pStyle w:val="0"/>
        <w:ind w:left="525" w:leftChars="250" w:firstLine="0" w:firstLineChars="0"/>
        <w:jc w:val="left"/>
        <w:rPr>
          <w:rFonts w:hint="eastAsia" w:ascii="ＭＳ 明朝" w:hAnsi="ＭＳ 明朝" w:eastAsia="ＭＳ 明朝"/>
          <w:sz w:val="20"/>
        </w:rPr>
      </w:pPr>
      <w:r>
        <w:rPr>
          <w:rFonts w:hint="eastAsia" w:ascii="ＭＳ 明朝" w:hAnsi="ＭＳ 明朝" w:eastAsia="ＭＳ 明朝"/>
          <w:sz w:val="22"/>
        </w:rPr>
        <w:t>さい。</w:t>
      </w:r>
    </w:p>
    <w:p>
      <w:pPr>
        <w:pStyle w:val="0"/>
        <w:ind w:left="0" w:leftChars="0" w:firstLine="100" w:firstLineChars="50"/>
        <w:jc w:val="left"/>
        <w:rPr>
          <w:rFonts w:hint="eastAsia"/>
          <w:sz w:val="20"/>
        </w:rPr>
      </w:pPr>
    </w:p>
    <w:p>
      <w:pPr>
        <w:pStyle w:val="0"/>
        <w:ind w:left="0" w:leftChars="0" w:firstLine="100" w:firstLineChars="50"/>
        <w:jc w:val="left"/>
        <w:rPr>
          <w:rFonts w:hint="eastAsia"/>
          <w:sz w:val="20"/>
        </w:rPr>
      </w:pPr>
    </w:p>
    <w:p>
      <w:pPr>
        <w:pStyle w:val="0"/>
        <w:ind w:left="0" w:leftChars="0" w:firstLine="100" w:firstLineChars="50"/>
        <w:jc w:val="left"/>
        <w:rPr>
          <w:rFonts w:hint="eastAsia"/>
          <w:sz w:val="20"/>
        </w:rPr>
      </w:pPr>
    </w:p>
    <w:p>
      <w:pPr>
        <w:pStyle w:val="0"/>
        <w:ind w:left="0" w:leftChars="0" w:firstLine="100" w:firstLineChars="50"/>
        <w:jc w:val="left"/>
        <w:rPr>
          <w:rFonts w:hint="eastAsia"/>
          <w:sz w:val="20"/>
        </w:rPr>
      </w:pPr>
    </w:p>
    <w:p>
      <w:pPr>
        <w:pStyle w:val="0"/>
        <w:ind w:left="0" w:leftChars="0" w:firstLine="100" w:firstLineChars="50"/>
        <w:jc w:val="left"/>
        <w:rPr>
          <w:rFonts w:hint="eastAsia"/>
          <w:sz w:val="20"/>
        </w:rPr>
      </w:pPr>
    </w:p>
    <w:p>
      <w:pPr>
        <w:pStyle w:val="0"/>
        <w:ind w:left="0" w:leftChars="0" w:firstLine="100" w:firstLineChars="50"/>
        <w:jc w:val="left"/>
        <w:rPr>
          <w:rFonts w:hint="eastAsia"/>
          <w:sz w:val="20"/>
        </w:rPr>
      </w:pPr>
    </w:p>
    <w:p>
      <w:pPr>
        <w:pStyle w:val="0"/>
        <w:ind w:left="0" w:leftChars="0" w:firstLine="105" w:firstLineChars="50"/>
        <w:jc w:val="left"/>
        <w:rPr>
          <w:rFonts w:hint="eastAsia"/>
          <w:sz w:val="20"/>
        </w:rPr>
      </w:pPr>
    </w:p>
    <w:p>
      <w:pPr>
        <w:pStyle w:val="0"/>
        <w:ind w:left="0" w:leftChars="0" w:firstLine="105" w:firstLineChars="50"/>
        <w:jc w:val="left"/>
        <w:rPr>
          <w:rFonts w:hint="eastAsia"/>
          <w:sz w:val="20"/>
        </w:rPr>
      </w:pPr>
    </w:p>
    <w:p>
      <w:pPr>
        <w:pStyle w:val="0"/>
        <w:ind w:left="0" w:leftChars="0" w:firstLine="105" w:firstLineChars="50"/>
        <w:jc w:val="left"/>
        <w:rPr>
          <w:rFonts w:hint="eastAsia"/>
          <w:sz w:val="20"/>
        </w:rPr>
      </w:pPr>
    </w:p>
    <w:sectPr>
      <w:headerReference r:id="rId5" w:type="default"/>
      <w:footerReference r:id="rId6" w:type="default"/>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eiryo UI">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rPr>
      <w:alias w:val=""/>
      <w:tag w:val=""/>
      <w:lock w:val="unlocked"/>
      <w:docPartObj>
        <w:docPartGallery w:val="Page Numbers (Bottom of Page)"/>
        <w:docPartUnique/>
      </w:docPartObj>
    </w:sdtPr>
    <w:sdtEndPr>
      <w:rPr>
        <w:rFonts w:hint="eastAsia"/>
      </w:rPr>
    </w:sdtEndPr>
    <w:sdtContent>
      <w:p>
        <w:pPr>
          <w:pStyle w:val="0"/>
          <w:jc w:val="center"/>
          <w:rPr>
            <w:rFonts w:hint="eastAsia"/>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rPr>
          <w:t>1</w:t>
        </w:r>
        <w:r>
          <w:rPr>
            <w:rFonts w:hint="eastAsia"/>
          </w:rPr>
          <w:fldChar w:fldCharType="end"/>
        </w:r>
        <w:r>
          <w:rPr>
            <w:rFonts w:hint="eastAsia"/>
          </w:rPr>
          <w:t xml:space="preserve"> / </w:t>
        </w:r>
        <w:r>
          <w:rPr>
            <w:rFonts w:hint="eastAsia"/>
          </w:rPr>
          <w:fldChar w:fldCharType="begin"/>
        </w:r>
        <w:r>
          <w:rPr>
            <w:rFonts w:hint="eastAsia"/>
          </w:rPr>
          <w:instrText xml:space="preserve">NUMPAGES \* MERGEFORMAT </w:instrText>
        </w:r>
        <w:r>
          <w:rPr>
            <w:rFonts w:hint="eastAsia"/>
          </w:rPr>
          <w:fldChar w:fldCharType="separate"/>
        </w:r>
        <w:r>
          <w:rPr>
            <w:rFonts w:hint="eastAsia"/>
          </w:rPr>
          <w:t>4</w:t>
        </w:r>
        <w:r>
          <w:rPr>
            <w:rFonts w:hint="eastAsia"/>
          </w:rPr>
          <w:fldChar w:fldCharType="end"/>
        </w:r>
      </w:p>
    </w:sdtContent>
  </w:sdt>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ascii="ＭＳ 明朝" w:hAnsi="ＭＳ 明朝" w:eastAsia="ＭＳ 明朝"/>
      </w:rPr>
    </w:pPr>
    <w:r>
      <w:rPr>
        <w:rFonts w:hint="eastAsia" w:ascii="ＭＳ 明朝" w:hAnsi="ＭＳ 明朝" w:eastAsia="ＭＳ 明朝"/>
      </w:rPr>
      <w:t>様式５　　　　　　　　　　　　　　　　</w:t>
    </w:r>
    <w:r>
      <w:rPr>
        <w:rFonts w:hint="eastAsia" w:ascii="ＭＳ 明朝" w:hAnsi="ＭＳ 明朝" w:eastAsia="ＭＳ 明朝"/>
      </w:rPr>
      <w:t xml:space="preserve"> </w:t>
    </w:r>
    <w:r>
      <w:rPr>
        <w:rFonts w:hint="eastAsia" w:ascii="ＭＳ 明朝" w:hAnsi="ＭＳ 明朝" w:eastAsia="ＭＳ 明朝"/>
        <w:b w:val="1"/>
        <w:sz w:val="32"/>
      </w:rPr>
      <w:t>企画提案書</w:t>
    </w:r>
  </w:p>
  <w:p>
    <w:pPr>
      <w:pStyle w:val="0"/>
      <w:jc w:val="right"/>
      <w:rPr>
        <w:rFonts w:hint="eastAsia"/>
      </w:rPr>
    </w:pPr>
    <w:r>
      <w:rPr>
        <w:rFonts w:hint="eastAsia" w:ascii="ＭＳ 明朝" w:hAnsi="ＭＳ 明朝" w:eastAsia="ＭＳ 明朝"/>
      </w:rPr>
      <w:t>（会社名）</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466</TotalTime>
  <Pages>4</Pages>
  <Words>2</Words>
  <Characters>756</Characters>
  <Application>JUST Note</Application>
  <Lines>114</Lines>
  <Paragraphs>20</Paragraphs>
  <Company>みどり市</Company>
  <CharactersWithSpaces>760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created xsi:type="dcterms:W3CDTF">2026-08-06T06:43:00Z</dcterms:created>
  <dcterms:modified xsi:type="dcterms:W3CDTF">2026-09-15T11:02:34Z</dcterms:modified>
  <cp:revision>7</cp:revision>
</cp:coreProperties>
</file>